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B7" w:rsidRDefault="0039363B">
      <w:r>
        <w:t>KVARTA A</w:t>
      </w:r>
    </w:p>
    <w:p w:rsidR="0039363B" w:rsidRDefault="0039363B" w:rsidP="00C27D09">
      <w:pPr>
        <w:pStyle w:val="Bezmezer"/>
        <w:spacing w:line="276" w:lineRule="auto"/>
        <w:ind w:firstLine="426"/>
        <w:jc w:val="both"/>
      </w:pPr>
      <w:r>
        <w:t>Moji milí kvartáni,</w:t>
      </w:r>
    </w:p>
    <w:p w:rsidR="00AF4574" w:rsidRDefault="00AF4574" w:rsidP="00AF4574">
      <w:pPr>
        <w:pStyle w:val="Bezmezer"/>
        <w:spacing w:line="276" w:lineRule="auto"/>
        <w:ind w:firstLine="426"/>
        <w:jc w:val="both"/>
      </w:pPr>
      <w:r>
        <w:t>děkuji vám za téměř vzorné plnění ú</w:t>
      </w:r>
      <w:r w:rsidR="00C10689">
        <w:t>kolů (úvaha mi chybí pouze u dvou</w:t>
      </w:r>
      <w:r>
        <w:t xml:space="preserve"> studentů). Domluvme se, že nové úkoly dostanete vždy ve čtvrtek (kdy je paní zástupkyně vloží na web školy), do této doby byste mi měli odevzdat úkol, abych mohla na stránky vložit řešení. </w:t>
      </w:r>
    </w:p>
    <w:p w:rsidR="00AF4574" w:rsidRDefault="00AF4574" w:rsidP="00AF4574">
      <w:pPr>
        <w:pStyle w:val="Bezmezer"/>
        <w:spacing w:line="276" w:lineRule="auto"/>
        <w:ind w:firstLine="426"/>
        <w:jc w:val="both"/>
      </w:pPr>
      <w:r>
        <w:t>Pro tentokrát stanovuji tedy konečné datum a čas – půlnoc ve středu 1.4. Do této doby očekávám odevzdání všech úkolů (úvaha, Saturnin</w:t>
      </w:r>
      <w:r w:rsidR="009625D9">
        <w:t>, sloh mísa koblih, vyplnění testů</w:t>
      </w:r>
      <w:r>
        <w:t xml:space="preserve"> a nový úkol větné členy).</w:t>
      </w:r>
    </w:p>
    <w:p w:rsidR="00AF4574" w:rsidRDefault="00AF4574" w:rsidP="00AF4574">
      <w:pPr>
        <w:pStyle w:val="Bezmezer"/>
        <w:spacing w:line="276" w:lineRule="auto"/>
        <w:ind w:firstLine="426"/>
        <w:jc w:val="both"/>
      </w:pPr>
      <w:r>
        <w:t xml:space="preserve">Pracovní listy pro věty podle postoje ml. a věty </w:t>
      </w:r>
      <w:proofErr w:type="spellStart"/>
      <w:r>
        <w:t>dvojčl</w:t>
      </w:r>
      <w:proofErr w:type="spellEnd"/>
      <w:r>
        <w:t xml:space="preserve">., </w:t>
      </w:r>
      <w:proofErr w:type="spellStart"/>
      <w:r>
        <w:t>jednočl</w:t>
      </w:r>
      <w:proofErr w:type="spellEnd"/>
      <w:r>
        <w:t>. a ve. mi posílat pro tentokrát nemusíte, ale očekávám, že učivo je procvičeno, a protože se nikdo na nic neptá, tak mu i rozumíte!</w:t>
      </w:r>
      <w:r w:rsidR="009625D9">
        <w:t xml:space="preserve"> Což si ověřím v níže uvedených testech.</w:t>
      </w:r>
    </w:p>
    <w:p w:rsidR="00AF4574" w:rsidRDefault="00AF4574" w:rsidP="00C27D09">
      <w:pPr>
        <w:pStyle w:val="Bezmezer"/>
        <w:spacing w:line="276" w:lineRule="auto"/>
        <w:ind w:firstLine="426"/>
        <w:jc w:val="both"/>
      </w:pPr>
    </w:p>
    <w:p w:rsidR="0039363B" w:rsidRDefault="009625D9" w:rsidP="00C27D09">
      <w:pPr>
        <w:pStyle w:val="Bezmezer"/>
        <w:spacing w:line="276" w:lineRule="auto"/>
        <w:ind w:firstLine="426"/>
        <w:jc w:val="both"/>
      </w:pPr>
      <w:r>
        <w:t>N</w:t>
      </w:r>
      <w:r w:rsidR="0039363B">
        <w:t>a dalších stránkách naleznete řešení pracovních listů.</w:t>
      </w:r>
      <w:r w:rsidR="00C27D09">
        <w:t xml:space="preserve"> Jednotlivé odpovědi se mohou </w:t>
      </w:r>
      <w:r>
        <w:t>odlišovat.</w:t>
      </w:r>
    </w:p>
    <w:p w:rsidR="00450102" w:rsidRDefault="00450102" w:rsidP="00C27D09">
      <w:pPr>
        <w:pStyle w:val="Bezmezer"/>
        <w:spacing w:line="276" w:lineRule="auto"/>
        <w:ind w:firstLine="426"/>
        <w:jc w:val="both"/>
      </w:pPr>
      <w:r>
        <w:t>Pokud potřebujete, zkuste si vybrané učivo procvičit i na webových stránkách. Některé příručky vyčleňují ještě věty zvolací. (Toto učivo má více variant, zvolila jsem tu podle naší</w:t>
      </w:r>
      <w:r w:rsidR="00484FEE">
        <w:t xml:space="preserve"> učebnice.</w:t>
      </w:r>
      <w:r>
        <w:t>)</w:t>
      </w:r>
    </w:p>
    <w:p w:rsidR="00450102" w:rsidRDefault="00C10689" w:rsidP="00C27D09">
      <w:pPr>
        <w:pStyle w:val="Bezmezer"/>
        <w:spacing w:line="276" w:lineRule="auto"/>
        <w:jc w:val="both"/>
      </w:pPr>
      <w:hyperlink r:id="rId6" w:history="1">
        <w:r w:rsidR="00450102" w:rsidRPr="002D5D4E">
          <w:rPr>
            <w:rStyle w:val="Hypertextovodkaz"/>
          </w:rPr>
          <w:t>www.gymkrom.cz</w:t>
        </w:r>
      </w:hyperlink>
      <w:r w:rsidR="00450102">
        <w:t xml:space="preserve"> – přihlaste se do Bakalářů, záložka výuka, vý</w:t>
      </w:r>
      <w:r w:rsidR="00C27D09">
        <w:t>ukové zdroje (s hvězdičkou), do </w:t>
      </w:r>
      <w:r w:rsidR="00450102">
        <w:t>vyhledávače nahoře zadejte Věty podle postoje mluvčího nebo Věty dvojčlenné, jednočlenné a větné ekvivalenty</w:t>
      </w:r>
      <w:r w:rsidR="00C372ED">
        <w:t>.</w:t>
      </w:r>
    </w:p>
    <w:p w:rsidR="00450102" w:rsidRDefault="00C10689" w:rsidP="00C27D09">
      <w:pPr>
        <w:pStyle w:val="Bezmezer"/>
        <w:spacing w:line="276" w:lineRule="auto"/>
        <w:jc w:val="both"/>
      </w:pPr>
      <w:hyperlink r:id="rId7" w:history="1">
        <w:r w:rsidR="00450102" w:rsidRPr="00717774">
          <w:rPr>
            <w:rStyle w:val="Hypertextovodkaz"/>
          </w:rPr>
          <w:t>www.skolasnadhledem.cz</w:t>
        </w:r>
      </w:hyperlink>
      <w:r w:rsidR="00450102">
        <w:t xml:space="preserve"> – do vyhle</w:t>
      </w:r>
      <w:r w:rsidR="00484FEE">
        <w:t>dávače zadejte opět název učiva, nebo kód, který naleznete v pracovním sešitě na příslušné stránce s učivem vpravo dole</w:t>
      </w:r>
    </w:p>
    <w:p w:rsidR="00450102" w:rsidRDefault="00450102" w:rsidP="00C27D09">
      <w:pPr>
        <w:pStyle w:val="Bezmezer"/>
        <w:spacing w:line="276" w:lineRule="auto"/>
      </w:pPr>
    </w:p>
    <w:p w:rsidR="00C372ED" w:rsidRDefault="00450102" w:rsidP="009625D9">
      <w:pPr>
        <w:spacing w:line="240" w:lineRule="auto"/>
        <w:rPr>
          <w:color w:val="FF0000"/>
          <w:sz w:val="32"/>
          <w:szCs w:val="32"/>
        </w:rPr>
      </w:pPr>
      <w:r w:rsidRPr="00C372ED">
        <w:rPr>
          <w:color w:val="FF0000"/>
          <w:sz w:val="32"/>
          <w:szCs w:val="32"/>
        </w:rPr>
        <w:t>Vyplňte prosím test</w:t>
      </w:r>
      <w:r w:rsidR="00630390" w:rsidRPr="00C372ED">
        <w:rPr>
          <w:color w:val="FF0000"/>
          <w:sz w:val="32"/>
          <w:szCs w:val="32"/>
        </w:rPr>
        <w:t>y, které</w:t>
      </w:r>
      <w:r w:rsidRPr="00C372ED">
        <w:rPr>
          <w:color w:val="FF0000"/>
          <w:sz w:val="32"/>
          <w:szCs w:val="32"/>
        </w:rPr>
        <w:t xml:space="preserve"> naj</w:t>
      </w:r>
      <w:r w:rsidR="00C372ED">
        <w:rPr>
          <w:color w:val="FF0000"/>
          <w:sz w:val="32"/>
          <w:szCs w:val="32"/>
        </w:rPr>
        <w:t>dete na následující odkazech</w:t>
      </w:r>
      <w:r w:rsidR="00C10689">
        <w:rPr>
          <w:color w:val="FF0000"/>
          <w:sz w:val="32"/>
          <w:szCs w:val="32"/>
        </w:rPr>
        <w:t>.</w:t>
      </w:r>
      <w:r w:rsidRPr="00C372ED">
        <w:rPr>
          <w:color w:val="FF0000"/>
          <w:sz w:val="32"/>
          <w:szCs w:val="32"/>
        </w:rPr>
        <w:t xml:space="preserve">      </w:t>
      </w:r>
    </w:p>
    <w:p w:rsidR="00450102" w:rsidRPr="00C372ED" w:rsidRDefault="00AF4574" w:rsidP="009625D9">
      <w:pPr>
        <w:spacing w:line="240" w:lineRule="auto"/>
        <w:rPr>
          <w:color w:val="FF0000"/>
          <w:sz w:val="32"/>
          <w:szCs w:val="32"/>
        </w:rPr>
      </w:pPr>
      <w:r>
        <w:rPr>
          <w:color w:val="FF0000"/>
          <w:sz w:val="32"/>
          <w:szCs w:val="32"/>
        </w:rPr>
        <w:t>(testy jsou otevřeny do 1</w:t>
      </w:r>
      <w:r w:rsidR="00185A9E" w:rsidRPr="00C372ED">
        <w:rPr>
          <w:color w:val="FF0000"/>
          <w:sz w:val="32"/>
          <w:szCs w:val="32"/>
        </w:rPr>
        <w:t>.</w:t>
      </w:r>
      <w:r w:rsidR="00C372ED" w:rsidRPr="00C372ED">
        <w:rPr>
          <w:color w:val="FF0000"/>
          <w:sz w:val="32"/>
          <w:szCs w:val="32"/>
        </w:rPr>
        <w:t xml:space="preserve"> 4.</w:t>
      </w:r>
      <w:r w:rsidR="00185A9E" w:rsidRPr="00C372ED">
        <w:rPr>
          <w:color w:val="FF0000"/>
          <w:sz w:val="32"/>
          <w:szCs w:val="32"/>
        </w:rPr>
        <w:t>!)</w:t>
      </w:r>
    </w:p>
    <w:p w:rsidR="00450102" w:rsidRDefault="00C10689" w:rsidP="00450102">
      <w:hyperlink r:id="rId8" w:history="1">
        <w:r w:rsidR="00450102" w:rsidRPr="00A165A4">
          <w:rPr>
            <w:rStyle w:val="Hypertextovodkaz"/>
          </w:rPr>
          <w:t>https://www.survio.com/survey/d/H4Z0H1U4E2Q8H2W7Q</w:t>
        </w:r>
      </w:hyperlink>
    </w:p>
    <w:p w:rsidR="00450102" w:rsidRPr="00484FEE" w:rsidRDefault="00450102" w:rsidP="00450102">
      <w:r w:rsidRPr="00484FEE">
        <w:t xml:space="preserve">heslo: </w:t>
      </w:r>
      <w:r w:rsidR="00422CD3" w:rsidRPr="00484FEE">
        <w:t>v</w:t>
      </w:r>
      <w:r w:rsidRPr="00484FEE">
        <w:t>ěty</w:t>
      </w:r>
    </w:p>
    <w:p w:rsidR="001F4997" w:rsidRDefault="00C10689" w:rsidP="0039363B">
      <w:hyperlink r:id="rId9" w:history="1">
        <w:r w:rsidR="00630390" w:rsidRPr="00DA6B4B">
          <w:rPr>
            <w:rStyle w:val="Hypertextovodkaz"/>
          </w:rPr>
          <w:t>https://www.survio.com/survey/d/W9U7J7O3L8A3D4R6X</w:t>
        </w:r>
      </w:hyperlink>
    </w:p>
    <w:p w:rsidR="00630390" w:rsidRDefault="00630390" w:rsidP="0039363B">
      <w:r>
        <w:t>heslo: ekvivalent</w:t>
      </w:r>
    </w:p>
    <w:p w:rsidR="00C372ED" w:rsidRDefault="00C372ED" w:rsidP="0039363B">
      <w:pPr>
        <w:rPr>
          <w:b/>
        </w:rPr>
      </w:pPr>
    </w:p>
    <w:p w:rsidR="001F4997" w:rsidRPr="00441095" w:rsidRDefault="00450102" w:rsidP="0039363B">
      <w:pPr>
        <w:rPr>
          <w:b/>
        </w:rPr>
      </w:pPr>
      <w:r w:rsidRPr="00441095">
        <w:rPr>
          <w:b/>
        </w:rPr>
        <w:t>Zopakujte si učivo Větné členy</w:t>
      </w:r>
    </w:p>
    <w:p w:rsidR="00450102" w:rsidRDefault="00450102" w:rsidP="00C27D09">
      <w:pPr>
        <w:pStyle w:val="Bezmezer"/>
        <w:jc w:val="both"/>
      </w:pPr>
      <w:r>
        <w:t>(pojmy – holý větný člen, několikanásobný větný člen, postupně rozvíjející větný člen)</w:t>
      </w:r>
    </w:p>
    <w:p w:rsidR="00450102" w:rsidRDefault="00450102" w:rsidP="00C27D09">
      <w:pPr>
        <w:pStyle w:val="Bezmezer"/>
        <w:jc w:val="both"/>
      </w:pPr>
      <w:r>
        <w:t xml:space="preserve">PO, </w:t>
      </w:r>
      <w:proofErr w:type="spellStart"/>
      <w:r>
        <w:t>Pks</w:t>
      </w:r>
      <w:proofErr w:type="spellEnd"/>
      <w:r>
        <w:t xml:space="preserve">, </w:t>
      </w:r>
      <w:proofErr w:type="spellStart"/>
      <w:r>
        <w:t>Pkn</w:t>
      </w:r>
      <w:proofErr w:type="spellEnd"/>
      <w:r>
        <w:t xml:space="preserve">, </w:t>
      </w:r>
      <w:proofErr w:type="spellStart"/>
      <w:r>
        <w:t>Přs</w:t>
      </w:r>
      <w:proofErr w:type="spellEnd"/>
      <w:r w:rsidR="00441095">
        <w:t xml:space="preserve"> (modální neboli způsobová slovesa, fázová slovesa)</w:t>
      </w:r>
      <w:r>
        <w:t xml:space="preserve">, </w:t>
      </w:r>
      <w:proofErr w:type="spellStart"/>
      <w:r>
        <w:t>P</w:t>
      </w:r>
      <w:r w:rsidR="00441095">
        <w:t>řjs</w:t>
      </w:r>
      <w:proofErr w:type="spellEnd"/>
      <w:r w:rsidR="00441095">
        <w:t xml:space="preserve"> (sponová slovesa), </w:t>
      </w:r>
      <w:proofErr w:type="spellStart"/>
      <w:r w:rsidR="00441095">
        <w:t>Pt</w:t>
      </w:r>
      <w:proofErr w:type="spellEnd"/>
      <w:r w:rsidR="00441095">
        <w:t xml:space="preserve">, PUM, PUČ, PUZ, </w:t>
      </w:r>
      <w:proofErr w:type="spellStart"/>
      <w:r w:rsidR="00441095">
        <w:t>PUmíry</w:t>
      </w:r>
      <w:proofErr w:type="spellEnd"/>
      <w:r w:rsidR="00441095">
        <w:t>, Doplněk</w:t>
      </w:r>
    </w:p>
    <w:p w:rsidR="00C27D09" w:rsidRDefault="00C27D09" w:rsidP="00C27D09">
      <w:pPr>
        <w:pStyle w:val="Bezmezer"/>
        <w:jc w:val="both"/>
      </w:pPr>
    </w:p>
    <w:p w:rsidR="001F4997" w:rsidRPr="00C372ED" w:rsidRDefault="00C27D09" w:rsidP="00C27D09">
      <w:pPr>
        <w:jc w:val="both"/>
        <w:rPr>
          <w:color w:val="FF0000"/>
        </w:rPr>
      </w:pPr>
      <w:r>
        <w:t xml:space="preserve">Vypracujte str. 47 v pracovním sešitě – stránku a grafy souvětí vyfoťte a pošlete na </w:t>
      </w:r>
      <w:hyperlink r:id="rId10" w:history="1">
        <w:r w:rsidR="00185A9E" w:rsidRPr="00CA6ED5">
          <w:rPr>
            <w:rStyle w:val="Hypertextovodkaz"/>
          </w:rPr>
          <w:t>buksova@gymkrom.cz</w:t>
        </w:r>
      </w:hyperlink>
      <w:r w:rsidR="00C372ED">
        <w:t xml:space="preserve"> </w:t>
      </w:r>
      <w:r w:rsidR="009625D9">
        <w:rPr>
          <w:color w:val="FF0000"/>
        </w:rPr>
        <w:t xml:space="preserve">(do středy </w:t>
      </w:r>
      <w:proofErr w:type="gramStart"/>
      <w:r w:rsidR="009625D9">
        <w:rPr>
          <w:color w:val="FF0000"/>
        </w:rPr>
        <w:t>1</w:t>
      </w:r>
      <w:r w:rsidR="00C372ED" w:rsidRPr="00C372ED">
        <w:rPr>
          <w:color w:val="FF0000"/>
        </w:rPr>
        <w:t>.4.,</w:t>
      </w:r>
      <w:r w:rsidR="00185A9E" w:rsidRPr="00C372ED">
        <w:rPr>
          <w:color w:val="FF0000"/>
        </w:rPr>
        <w:t xml:space="preserve"> kdy</w:t>
      </w:r>
      <w:proofErr w:type="gramEnd"/>
      <w:r w:rsidR="00185A9E" w:rsidRPr="00C372ED">
        <w:rPr>
          <w:color w:val="FF0000"/>
        </w:rPr>
        <w:t xml:space="preserve"> zveřejním řešení</w:t>
      </w:r>
      <w:r w:rsidR="00C372ED" w:rsidRPr="00C372ED">
        <w:rPr>
          <w:color w:val="FF0000"/>
        </w:rPr>
        <w:t>!</w:t>
      </w:r>
      <w:r w:rsidR="00185A9E" w:rsidRPr="00C372ED">
        <w:rPr>
          <w:color w:val="FF0000"/>
        </w:rPr>
        <w:t>)</w:t>
      </w:r>
    </w:p>
    <w:p w:rsidR="00C27D09" w:rsidRDefault="00C27D09" w:rsidP="009625D9">
      <w:pPr>
        <w:pStyle w:val="Bezmezer"/>
      </w:pPr>
      <w:r>
        <w:t xml:space="preserve">cvičení 2 – pouze vymyslet věty </w:t>
      </w:r>
    </w:p>
    <w:p w:rsidR="00C27D09" w:rsidRDefault="00C27D09" w:rsidP="009625D9">
      <w:pPr>
        <w:pStyle w:val="Bezmezer"/>
      </w:pPr>
      <w:r>
        <w:t xml:space="preserve">cvičení 3 A </w:t>
      </w:r>
      <w:proofErr w:type="spellStart"/>
      <w:r>
        <w:t>a</w:t>
      </w:r>
      <w:proofErr w:type="spellEnd"/>
      <w:r>
        <w:t xml:space="preserve"> B</w:t>
      </w:r>
    </w:p>
    <w:p w:rsidR="00C27D09" w:rsidRDefault="00C27D09" w:rsidP="009625D9">
      <w:pPr>
        <w:pStyle w:val="Bezmezer"/>
      </w:pPr>
      <w:r>
        <w:t>cvičení 4 – věty si opište na papír a nakreslete 8 grafů</w:t>
      </w:r>
    </w:p>
    <w:p w:rsidR="001F4997" w:rsidRDefault="00574763" w:rsidP="00574763">
      <w:pPr>
        <w:pStyle w:val="Bezmezer"/>
      </w:pPr>
      <w:r>
        <w:t>cvičení 5</w:t>
      </w:r>
    </w:p>
    <w:p w:rsidR="001F4997" w:rsidRDefault="001F4997" w:rsidP="001F4997">
      <w:pPr>
        <w:spacing w:line="360" w:lineRule="auto"/>
        <w:contextualSpacing/>
        <w:rPr>
          <w:b/>
        </w:rPr>
      </w:pPr>
      <w:r>
        <w:rPr>
          <w:b/>
        </w:rPr>
        <w:lastRenderedPageBreak/>
        <w:t>Věty podle postoje mluvčího</w:t>
      </w:r>
    </w:p>
    <w:p w:rsidR="001F4997" w:rsidRPr="001F4997" w:rsidRDefault="001F4997" w:rsidP="001F4997">
      <w:pPr>
        <w:numPr>
          <w:ilvl w:val="0"/>
          <w:numId w:val="1"/>
        </w:numPr>
        <w:spacing w:line="360" w:lineRule="auto"/>
        <w:contextualSpacing/>
        <w:rPr>
          <w:b/>
        </w:rPr>
      </w:pPr>
      <w:r w:rsidRPr="001F4997">
        <w:rPr>
          <w:b/>
        </w:rPr>
        <w:t>Rozlište, kdy jde o otázku zjišťovací (Z), vylučovací (V) a kdy o doplňovací (D).</w:t>
      </w:r>
    </w:p>
    <w:p w:rsidR="001F4997" w:rsidRPr="001F4997" w:rsidRDefault="001F4997" w:rsidP="001F4997">
      <w:pPr>
        <w:spacing w:line="360" w:lineRule="auto"/>
        <w:ind w:left="720" w:right="-285"/>
        <w:contextualSpacing/>
        <w:jc w:val="both"/>
      </w:pPr>
      <w:r w:rsidRPr="001F4997">
        <w:t xml:space="preserve">Půjdeš dnes odpoledne na hrušky? </w:t>
      </w:r>
      <w:r w:rsidRPr="001F4997">
        <w:rPr>
          <w:color w:val="FF0000"/>
        </w:rPr>
        <w:t xml:space="preserve">Z </w:t>
      </w:r>
      <w:r w:rsidRPr="001F4997">
        <w:t xml:space="preserve">Už je to lepší? </w:t>
      </w:r>
      <w:r w:rsidRPr="001F4997">
        <w:rPr>
          <w:color w:val="FF0000"/>
        </w:rPr>
        <w:t>Z</w:t>
      </w:r>
      <w:r w:rsidRPr="001F4997">
        <w:t xml:space="preserve">……………. Koupil jsi rybu, nebo kanára? </w:t>
      </w:r>
      <w:r w:rsidRPr="001F4997">
        <w:rPr>
          <w:color w:val="FF0000"/>
        </w:rPr>
        <w:t>V</w:t>
      </w:r>
      <w:r w:rsidRPr="001F4997">
        <w:t>……</w:t>
      </w:r>
      <w:proofErr w:type="gramStart"/>
      <w:r w:rsidRPr="001F4997">
        <w:t>…..</w:t>
      </w:r>
      <w:proofErr w:type="gramEnd"/>
      <w:r w:rsidRPr="001F4997">
        <w:t xml:space="preserve"> Kolik je hodin? </w:t>
      </w:r>
      <w:proofErr w:type="gramStart"/>
      <w:r w:rsidRPr="001F4997">
        <w:rPr>
          <w:color w:val="FF0000"/>
        </w:rPr>
        <w:t>D</w:t>
      </w:r>
      <w:r w:rsidRPr="001F4997">
        <w:t>............... Kam</w:t>
      </w:r>
      <w:proofErr w:type="gramEnd"/>
      <w:r w:rsidRPr="001F4997">
        <w:t xml:space="preserve"> jsi zase dal ty klíče? </w:t>
      </w:r>
      <w:r w:rsidRPr="001F4997">
        <w:rPr>
          <w:color w:val="FF0000"/>
        </w:rPr>
        <w:t>D</w:t>
      </w:r>
      <w:r w:rsidRPr="001F4997">
        <w:t>………</w:t>
      </w:r>
      <w:proofErr w:type="gramStart"/>
      <w:r w:rsidRPr="001F4997">
        <w:t>…..</w:t>
      </w:r>
      <w:proofErr w:type="gramEnd"/>
      <w:r w:rsidRPr="001F4997">
        <w:t xml:space="preserve"> Kde jste zapomněli babičku? </w:t>
      </w:r>
      <w:r w:rsidRPr="001F4997">
        <w:rPr>
          <w:color w:val="FF0000"/>
        </w:rPr>
        <w:t>D</w:t>
      </w:r>
      <w:r w:rsidRPr="001F4997">
        <w:t xml:space="preserve">………………. Už tě to nebolí? </w:t>
      </w:r>
      <w:r w:rsidRPr="001F4997">
        <w:rPr>
          <w:color w:val="FF0000"/>
        </w:rPr>
        <w:t>Z</w:t>
      </w:r>
      <w:r w:rsidRPr="001F4997">
        <w:t xml:space="preserve">……………… Vezmete si jablka, nebo banány? </w:t>
      </w:r>
      <w:proofErr w:type="gramStart"/>
      <w:r w:rsidRPr="001F4997">
        <w:rPr>
          <w:color w:val="FF0000"/>
        </w:rPr>
        <w:t>V</w:t>
      </w:r>
      <w:r w:rsidRPr="001F4997">
        <w:t>.............. Chcete</w:t>
      </w:r>
      <w:proofErr w:type="gramEnd"/>
      <w:r w:rsidRPr="001F4997">
        <w:t xml:space="preserve"> si zase napsat diktát? </w:t>
      </w:r>
      <w:r w:rsidRPr="001F4997">
        <w:rPr>
          <w:color w:val="FF0000"/>
        </w:rPr>
        <w:t>Z</w:t>
      </w:r>
      <w:r w:rsidRPr="001F4997">
        <w:t>…………</w:t>
      </w:r>
      <w:proofErr w:type="gramStart"/>
      <w:r w:rsidRPr="001F4997">
        <w:t>…..</w:t>
      </w:r>
      <w:proofErr w:type="gramEnd"/>
    </w:p>
    <w:p w:rsidR="001F4997" w:rsidRPr="001F4997" w:rsidRDefault="001F4997" w:rsidP="001F4997">
      <w:pPr>
        <w:numPr>
          <w:ilvl w:val="0"/>
          <w:numId w:val="1"/>
        </w:numPr>
        <w:spacing w:line="360" w:lineRule="auto"/>
        <w:contextualSpacing/>
        <w:rPr>
          <w:b/>
        </w:rPr>
      </w:pPr>
      <w:r w:rsidRPr="001F4997">
        <w:rPr>
          <w:b/>
        </w:rPr>
        <w:t>Utvořte věty přací a rozkazovací k zadanému tématu. (Pozor na slovesný způsob!)</w:t>
      </w:r>
    </w:p>
    <w:p w:rsidR="001F4997" w:rsidRPr="001F4997" w:rsidRDefault="001F4997" w:rsidP="001F4997">
      <w:pPr>
        <w:spacing w:line="360" w:lineRule="auto"/>
        <w:ind w:left="720"/>
        <w:contextualSpacing/>
      </w:pPr>
      <w:r w:rsidRPr="001F4997">
        <w:t>aby se vám podařilo vyhrát závod</w:t>
      </w:r>
    </w:p>
    <w:p w:rsidR="001F4997" w:rsidRPr="001F4997" w:rsidRDefault="001F4997" w:rsidP="001F4997">
      <w:pPr>
        <w:spacing w:line="360" w:lineRule="auto"/>
        <w:ind w:left="720"/>
        <w:contextualSpacing/>
        <w:rPr>
          <w:color w:val="FF0000"/>
        </w:rPr>
      </w:pPr>
      <w:r w:rsidRPr="001F4997">
        <w:rPr>
          <w:color w:val="FF0000"/>
        </w:rPr>
        <w:t xml:space="preserve">Ať </w:t>
      </w:r>
      <w:r w:rsidRPr="001F4997">
        <w:rPr>
          <w:color w:val="FF0000"/>
          <w:u w:val="single"/>
        </w:rPr>
        <w:t>vyhrajete</w:t>
      </w:r>
      <w:r w:rsidR="00C27D09">
        <w:rPr>
          <w:color w:val="FF0000"/>
        </w:rPr>
        <w:t xml:space="preserve"> závod!</w:t>
      </w:r>
      <w:r w:rsidR="00484FEE">
        <w:rPr>
          <w:color w:val="FF0000"/>
        </w:rPr>
        <w:t xml:space="preserve">     </w:t>
      </w:r>
      <w:proofErr w:type="gramStart"/>
      <w:r w:rsidR="00484FEE">
        <w:rPr>
          <w:color w:val="FF0000"/>
        </w:rPr>
        <w:t>sloveso</w:t>
      </w:r>
      <w:proofErr w:type="gramEnd"/>
      <w:r w:rsidR="00484FEE">
        <w:rPr>
          <w:color w:val="FF0000"/>
        </w:rPr>
        <w:t xml:space="preserve"> ozna</w:t>
      </w:r>
      <w:r w:rsidRPr="001F4997">
        <w:rPr>
          <w:color w:val="FF0000"/>
        </w:rPr>
        <w:t xml:space="preserve">m. </w:t>
      </w:r>
      <w:proofErr w:type="spellStart"/>
      <w:r w:rsidRPr="001F4997">
        <w:rPr>
          <w:color w:val="FF0000"/>
        </w:rPr>
        <w:t>zp</w:t>
      </w:r>
      <w:proofErr w:type="spellEnd"/>
      <w:r w:rsidRPr="001F4997">
        <w:rPr>
          <w:color w:val="FF0000"/>
        </w:rPr>
        <w:t>. – věta přací</w:t>
      </w:r>
    </w:p>
    <w:p w:rsidR="001F4997" w:rsidRPr="001F4997" w:rsidRDefault="001F4997" w:rsidP="001F4997">
      <w:pPr>
        <w:spacing w:line="360" w:lineRule="auto"/>
        <w:ind w:left="720"/>
        <w:contextualSpacing/>
        <w:rPr>
          <w:color w:val="FF0000"/>
        </w:rPr>
      </w:pPr>
      <w:r w:rsidRPr="001F4997">
        <w:rPr>
          <w:color w:val="FF0000"/>
          <w:u w:val="single"/>
        </w:rPr>
        <w:t>Vyhrajte</w:t>
      </w:r>
      <w:r w:rsidRPr="001F4997">
        <w:rPr>
          <w:color w:val="FF0000"/>
        </w:rPr>
        <w:t xml:space="preserve"> závod!   </w:t>
      </w:r>
      <w:proofErr w:type="gramStart"/>
      <w:r w:rsidRPr="001F4997">
        <w:rPr>
          <w:color w:val="FF0000"/>
        </w:rPr>
        <w:t>sloveso</w:t>
      </w:r>
      <w:proofErr w:type="gramEnd"/>
      <w:r w:rsidRPr="001F4997">
        <w:rPr>
          <w:color w:val="FF0000"/>
        </w:rPr>
        <w:t xml:space="preserve"> </w:t>
      </w:r>
      <w:proofErr w:type="spellStart"/>
      <w:r w:rsidRPr="001F4997">
        <w:rPr>
          <w:color w:val="FF0000"/>
        </w:rPr>
        <w:t>rozk</w:t>
      </w:r>
      <w:proofErr w:type="spellEnd"/>
      <w:r w:rsidRPr="001F4997">
        <w:rPr>
          <w:color w:val="FF0000"/>
        </w:rPr>
        <w:t xml:space="preserve">. </w:t>
      </w:r>
      <w:proofErr w:type="spellStart"/>
      <w:r w:rsidRPr="001F4997">
        <w:rPr>
          <w:color w:val="FF0000"/>
        </w:rPr>
        <w:t>zp</w:t>
      </w:r>
      <w:proofErr w:type="spellEnd"/>
      <w:r w:rsidRPr="001F4997">
        <w:rPr>
          <w:color w:val="FF0000"/>
        </w:rPr>
        <w:t xml:space="preserve">. - věta </w:t>
      </w:r>
      <w:proofErr w:type="spellStart"/>
      <w:r w:rsidRPr="001F4997">
        <w:rPr>
          <w:color w:val="FF0000"/>
        </w:rPr>
        <w:t>rozk</w:t>
      </w:r>
      <w:proofErr w:type="spellEnd"/>
      <w:r w:rsidRPr="001F4997">
        <w:rPr>
          <w:color w:val="FF0000"/>
        </w:rPr>
        <w:t>.</w:t>
      </w:r>
    </w:p>
    <w:p w:rsidR="001F4997" w:rsidRPr="001F4997" w:rsidRDefault="001F4997" w:rsidP="001F4997">
      <w:pPr>
        <w:spacing w:line="360" w:lineRule="auto"/>
        <w:ind w:left="720"/>
        <w:contextualSpacing/>
      </w:pPr>
      <w:r w:rsidRPr="001F4997">
        <w:t>popřejte ostatním hodně zdraví</w:t>
      </w:r>
    </w:p>
    <w:p w:rsidR="001F4997" w:rsidRPr="001F4997" w:rsidRDefault="00C27D09" w:rsidP="001F4997">
      <w:pPr>
        <w:spacing w:line="360" w:lineRule="auto"/>
        <w:ind w:left="720"/>
        <w:contextualSpacing/>
        <w:rPr>
          <w:color w:val="FF0000"/>
        </w:rPr>
      </w:pPr>
      <w:r>
        <w:rPr>
          <w:color w:val="FF0000"/>
        </w:rPr>
        <w:t>Kéž jste hodně zdraví!</w:t>
      </w:r>
    </w:p>
    <w:p w:rsidR="001F4997" w:rsidRPr="001F4997" w:rsidRDefault="001F4997" w:rsidP="001F4997">
      <w:pPr>
        <w:spacing w:line="360" w:lineRule="auto"/>
        <w:ind w:left="720"/>
        <w:contextualSpacing/>
        <w:rPr>
          <w:color w:val="FF0000"/>
        </w:rPr>
      </w:pPr>
      <w:r w:rsidRPr="001F4997">
        <w:rPr>
          <w:color w:val="FF0000"/>
        </w:rPr>
        <w:t>Buďte hodně zdraví!</w:t>
      </w:r>
    </w:p>
    <w:p w:rsidR="001F4997" w:rsidRPr="001F4997" w:rsidRDefault="001F4997" w:rsidP="001F4997">
      <w:pPr>
        <w:spacing w:line="360" w:lineRule="auto"/>
        <w:ind w:left="720"/>
        <w:contextualSpacing/>
      </w:pPr>
      <w:r w:rsidRPr="001F4997">
        <w:t>ať váš kamarád nezapomene na dohodnutou schůzku</w:t>
      </w:r>
    </w:p>
    <w:p w:rsidR="001F4997" w:rsidRPr="001F4997" w:rsidRDefault="001F4997" w:rsidP="001F4997">
      <w:pPr>
        <w:spacing w:line="360" w:lineRule="auto"/>
        <w:ind w:left="720"/>
        <w:contextualSpacing/>
        <w:rPr>
          <w:color w:val="FF0000"/>
        </w:rPr>
      </w:pPr>
      <w:r w:rsidRPr="001F4997">
        <w:rPr>
          <w:color w:val="FF0000"/>
        </w:rPr>
        <w:t>Ať ne</w:t>
      </w:r>
      <w:r w:rsidR="00C27D09">
        <w:rPr>
          <w:color w:val="FF0000"/>
        </w:rPr>
        <w:t>zapomeneš na dohodnutou schůzku!</w:t>
      </w:r>
    </w:p>
    <w:p w:rsidR="001F4997" w:rsidRPr="001F4997" w:rsidRDefault="001F4997" w:rsidP="001F4997">
      <w:pPr>
        <w:spacing w:line="360" w:lineRule="auto"/>
        <w:ind w:left="720"/>
        <w:contextualSpacing/>
        <w:rPr>
          <w:color w:val="FF0000"/>
        </w:rPr>
      </w:pPr>
      <w:r w:rsidRPr="001F4997">
        <w:rPr>
          <w:color w:val="FF0000"/>
        </w:rPr>
        <w:t>Nezapomeň na schůzku!</w:t>
      </w:r>
    </w:p>
    <w:p w:rsidR="001F4997" w:rsidRPr="001F4997" w:rsidRDefault="001F4997" w:rsidP="001F4997">
      <w:pPr>
        <w:numPr>
          <w:ilvl w:val="0"/>
          <w:numId w:val="1"/>
        </w:numPr>
        <w:spacing w:line="360" w:lineRule="auto"/>
        <w:contextualSpacing/>
        <w:rPr>
          <w:b/>
        </w:rPr>
      </w:pPr>
      <w:r w:rsidRPr="001F4997">
        <w:rPr>
          <w:b/>
        </w:rPr>
        <w:t xml:space="preserve">Tvořte věty všech uvedených druhů.         </w:t>
      </w:r>
      <w:proofErr w:type="gramStart"/>
      <w:r w:rsidRPr="001F4997">
        <w:t>VZOR  chytit</w:t>
      </w:r>
      <w:proofErr w:type="gramEnd"/>
      <w:r w:rsidRPr="001F4997">
        <w:t xml:space="preserve"> myš </w:t>
      </w:r>
    </w:p>
    <w:tbl>
      <w:tblPr>
        <w:tblStyle w:val="Mkatabulky"/>
        <w:tblW w:w="0" w:type="auto"/>
        <w:tblInd w:w="720" w:type="dxa"/>
        <w:tblLook w:val="04A0" w:firstRow="1" w:lastRow="0" w:firstColumn="1" w:lastColumn="0" w:noHBand="0" w:noVBand="1"/>
      </w:tblPr>
      <w:tblGrid>
        <w:gridCol w:w="1656"/>
        <w:gridCol w:w="6912"/>
      </w:tblGrid>
      <w:tr w:rsidR="001F4997" w:rsidRPr="001F4997" w:rsidTr="00027BA2">
        <w:tc>
          <w:tcPr>
            <w:tcW w:w="1656" w:type="dxa"/>
          </w:tcPr>
          <w:p w:rsidR="001F4997" w:rsidRPr="001F4997" w:rsidRDefault="001F4997" w:rsidP="001F4997">
            <w:pPr>
              <w:ind w:left="273"/>
              <w:contextualSpacing/>
            </w:pPr>
            <w:r w:rsidRPr="001F4997">
              <w:t>oznam.</w:t>
            </w:r>
          </w:p>
        </w:tc>
        <w:tc>
          <w:tcPr>
            <w:tcW w:w="6912" w:type="dxa"/>
          </w:tcPr>
          <w:p w:rsidR="001F4997" w:rsidRPr="001F4997" w:rsidRDefault="001F4997" w:rsidP="001F4997">
            <w:pPr>
              <w:ind w:left="720"/>
              <w:contextualSpacing/>
            </w:pPr>
            <w:r w:rsidRPr="001F4997">
              <w:t>Kočka chytila myš.</w:t>
            </w:r>
          </w:p>
        </w:tc>
      </w:tr>
      <w:tr w:rsidR="001F4997" w:rsidRPr="001F4997" w:rsidTr="00027BA2">
        <w:tc>
          <w:tcPr>
            <w:tcW w:w="1656" w:type="dxa"/>
          </w:tcPr>
          <w:p w:rsidR="001F4997" w:rsidRPr="001F4997" w:rsidRDefault="001F4997" w:rsidP="001F4997">
            <w:pPr>
              <w:ind w:left="273"/>
              <w:contextualSpacing/>
            </w:pPr>
            <w:proofErr w:type="spellStart"/>
            <w:r w:rsidRPr="001F4997">
              <w:t>rozk</w:t>
            </w:r>
            <w:proofErr w:type="spellEnd"/>
            <w:r w:rsidRPr="001F4997">
              <w:t>.</w:t>
            </w:r>
          </w:p>
        </w:tc>
        <w:tc>
          <w:tcPr>
            <w:tcW w:w="6912" w:type="dxa"/>
          </w:tcPr>
          <w:p w:rsidR="001F4997" w:rsidRPr="001F4997" w:rsidRDefault="001F4997" w:rsidP="001F4997">
            <w:pPr>
              <w:ind w:left="720"/>
              <w:contextualSpacing/>
            </w:pPr>
            <w:r w:rsidRPr="001F4997">
              <w:t>Chyť myš!</w:t>
            </w:r>
          </w:p>
        </w:tc>
      </w:tr>
      <w:tr w:rsidR="001F4997" w:rsidRPr="001F4997" w:rsidTr="00027BA2">
        <w:tc>
          <w:tcPr>
            <w:tcW w:w="1656" w:type="dxa"/>
          </w:tcPr>
          <w:p w:rsidR="001F4997" w:rsidRPr="001F4997" w:rsidRDefault="001F4997" w:rsidP="001F4997">
            <w:pPr>
              <w:ind w:left="273"/>
              <w:contextualSpacing/>
            </w:pPr>
            <w:r w:rsidRPr="001F4997">
              <w:t>přací</w:t>
            </w:r>
          </w:p>
        </w:tc>
        <w:tc>
          <w:tcPr>
            <w:tcW w:w="6912" w:type="dxa"/>
          </w:tcPr>
          <w:p w:rsidR="001F4997" w:rsidRPr="001F4997" w:rsidRDefault="00C27D09" w:rsidP="001F4997">
            <w:pPr>
              <w:ind w:left="720"/>
              <w:contextualSpacing/>
            </w:pPr>
            <w:r>
              <w:t>Kdybys mi tak chytila myš</w:t>
            </w:r>
            <w:r w:rsidRPr="00484FEE">
              <w:rPr>
                <w:color w:val="FF0000"/>
              </w:rPr>
              <w:t>!</w:t>
            </w:r>
          </w:p>
        </w:tc>
      </w:tr>
      <w:tr w:rsidR="001F4997" w:rsidRPr="001F4997" w:rsidTr="00027BA2">
        <w:tc>
          <w:tcPr>
            <w:tcW w:w="1656" w:type="dxa"/>
          </w:tcPr>
          <w:p w:rsidR="001F4997" w:rsidRPr="001F4997" w:rsidRDefault="001F4997" w:rsidP="001F4997">
            <w:pPr>
              <w:ind w:left="273"/>
              <w:contextualSpacing/>
            </w:pPr>
            <w:proofErr w:type="spellStart"/>
            <w:r w:rsidRPr="001F4997">
              <w:t>táz</w:t>
            </w:r>
            <w:proofErr w:type="spellEnd"/>
            <w:r w:rsidRPr="001F4997">
              <w:t xml:space="preserve">. </w:t>
            </w:r>
            <w:proofErr w:type="spellStart"/>
            <w:r w:rsidRPr="001F4997">
              <w:t>zjišť</w:t>
            </w:r>
            <w:proofErr w:type="spellEnd"/>
            <w:r w:rsidRPr="001F4997">
              <w:t>.</w:t>
            </w:r>
          </w:p>
        </w:tc>
        <w:tc>
          <w:tcPr>
            <w:tcW w:w="6912" w:type="dxa"/>
          </w:tcPr>
          <w:p w:rsidR="001F4997" w:rsidRPr="001F4997" w:rsidRDefault="001F4997" w:rsidP="001F4997">
            <w:pPr>
              <w:ind w:left="720"/>
              <w:contextualSpacing/>
            </w:pPr>
            <w:r w:rsidRPr="001F4997">
              <w:t>Chytila jsi myš?</w:t>
            </w:r>
          </w:p>
        </w:tc>
      </w:tr>
      <w:tr w:rsidR="001F4997" w:rsidRPr="001F4997" w:rsidTr="00027BA2">
        <w:tc>
          <w:tcPr>
            <w:tcW w:w="1656" w:type="dxa"/>
          </w:tcPr>
          <w:p w:rsidR="001F4997" w:rsidRPr="001F4997" w:rsidRDefault="001F4997" w:rsidP="001F4997">
            <w:pPr>
              <w:ind w:left="273"/>
              <w:contextualSpacing/>
            </w:pPr>
            <w:proofErr w:type="spellStart"/>
            <w:r w:rsidRPr="001F4997">
              <w:t>táz</w:t>
            </w:r>
            <w:proofErr w:type="spellEnd"/>
            <w:r w:rsidRPr="001F4997">
              <w:t>. doplň.</w:t>
            </w:r>
          </w:p>
        </w:tc>
        <w:tc>
          <w:tcPr>
            <w:tcW w:w="6912" w:type="dxa"/>
          </w:tcPr>
          <w:p w:rsidR="001F4997" w:rsidRPr="001F4997" w:rsidRDefault="001F4997" w:rsidP="001F4997">
            <w:pPr>
              <w:ind w:left="720"/>
              <w:contextualSpacing/>
            </w:pPr>
            <w:r w:rsidRPr="001F4997">
              <w:t>Kolik jsi chytila myší?</w:t>
            </w:r>
          </w:p>
        </w:tc>
      </w:tr>
      <w:tr w:rsidR="001F4997" w:rsidRPr="001F4997" w:rsidTr="00027BA2">
        <w:tc>
          <w:tcPr>
            <w:tcW w:w="1656" w:type="dxa"/>
          </w:tcPr>
          <w:p w:rsidR="001F4997" w:rsidRPr="001F4997" w:rsidRDefault="001F4997" w:rsidP="001F4997">
            <w:pPr>
              <w:ind w:left="273"/>
              <w:contextualSpacing/>
            </w:pPr>
            <w:proofErr w:type="spellStart"/>
            <w:r w:rsidRPr="001F4997">
              <w:t>táz</w:t>
            </w:r>
            <w:proofErr w:type="spellEnd"/>
            <w:r w:rsidRPr="001F4997">
              <w:t>. vyluč.</w:t>
            </w:r>
          </w:p>
        </w:tc>
        <w:tc>
          <w:tcPr>
            <w:tcW w:w="6912" w:type="dxa"/>
          </w:tcPr>
          <w:p w:rsidR="001F4997" w:rsidRPr="001F4997" w:rsidRDefault="001F4997" w:rsidP="001F4997">
            <w:pPr>
              <w:ind w:left="720"/>
              <w:contextualSpacing/>
            </w:pPr>
            <w:r w:rsidRPr="001F4997">
              <w:t>Chytila jsi myš, nebo žábu?</w:t>
            </w:r>
          </w:p>
        </w:tc>
      </w:tr>
    </w:tbl>
    <w:p w:rsidR="001F4997" w:rsidRPr="001F4997" w:rsidRDefault="001F4997" w:rsidP="001F4997">
      <w:pPr>
        <w:spacing w:line="240" w:lineRule="auto"/>
        <w:ind w:left="720"/>
        <w:contextualSpacing/>
      </w:pPr>
    </w:p>
    <w:p w:rsidR="001F4997" w:rsidRPr="001F4997" w:rsidRDefault="001F4997" w:rsidP="001F4997">
      <w:pPr>
        <w:spacing w:line="240" w:lineRule="auto"/>
        <w:ind w:left="720"/>
        <w:contextualSpacing/>
      </w:pPr>
      <w:r w:rsidRPr="001F4997">
        <w:t>poslouchat maminku</w:t>
      </w:r>
    </w:p>
    <w:tbl>
      <w:tblPr>
        <w:tblStyle w:val="Mkatabulky"/>
        <w:tblW w:w="8568" w:type="dxa"/>
        <w:tblInd w:w="720" w:type="dxa"/>
        <w:tblLook w:val="04A0" w:firstRow="1" w:lastRow="0" w:firstColumn="1" w:lastColumn="0" w:noHBand="0" w:noVBand="1"/>
      </w:tblPr>
      <w:tblGrid>
        <w:gridCol w:w="1656"/>
        <w:gridCol w:w="6912"/>
      </w:tblGrid>
      <w:tr w:rsidR="001F4997" w:rsidRPr="001F4997" w:rsidTr="00027BA2">
        <w:tc>
          <w:tcPr>
            <w:tcW w:w="1656" w:type="dxa"/>
          </w:tcPr>
          <w:p w:rsidR="001F4997" w:rsidRPr="001F4997" w:rsidRDefault="001F4997" w:rsidP="001F4997">
            <w:pPr>
              <w:spacing w:line="276" w:lineRule="auto"/>
              <w:ind w:left="273"/>
              <w:contextualSpacing/>
            </w:pPr>
            <w:r w:rsidRPr="001F4997">
              <w:t>oznam.</w:t>
            </w:r>
          </w:p>
        </w:tc>
        <w:tc>
          <w:tcPr>
            <w:tcW w:w="6912" w:type="dxa"/>
          </w:tcPr>
          <w:p w:rsidR="001F4997" w:rsidRPr="001F4997" w:rsidRDefault="001F4997" w:rsidP="001F4997">
            <w:pPr>
              <w:spacing w:line="276" w:lineRule="auto"/>
              <w:ind w:left="720"/>
              <w:contextualSpacing/>
              <w:rPr>
                <w:color w:val="FF0000"/>
              </w:rPr>
            </w:pPr>
            <w:r w:rsidRPr="001F4997">
              <w:rPr>
                <w:color w:val="FF0000"/>
              </w:rPr>
              <w:t>Pavel poslouchá maminku.</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rozk</w:t>
            </w:r>
            <w:proofErr w:type="spellEnd"/>
            <w:r w:rsidRPr="001F4997">
              <w:t>.</w:t>
            </w:r>
          </w:p>
        </w:tc>
        <w:tc>
          <w:tcPr>
            <w:tcW w:w="6912" w:type="dxa"/>
          </w:tcPr>
          <w:p w:rsidR="001F4997" w:rsidRPr="001F4997" w:rsidRDefault="001F4997" w:rsidP="001F4997">
            <w:pPr>
              <w:spacing w:line="276" w:lineRule="auto"/>
              <w:ind w:left="720"/>
              <w:contextualSpacing/>
              <w:rPr>
                <w:color w:val="FF0000"/>
              </w:rPr>
            </w:pPr>
            <w:r w:rsidRPr="001F4997">
              <w:rPr>
                <w:color w:val="FF0000"/>
              </w:rPr>
              <w:t>Poslouchejte maminku!</w:t>
            </w:r>
          </w:p>
        </w:tc>
      </w:tr>
      <w:tr w:rsidR="001F4997" w:rsidRPr="001F4997" w:rsidTr="00027BA2">
        <w:tc>
          <w:tcPr>
            <w:tcW w:w="1656" w:type="dxa"/>
          </w:tcPr>
          <w:p w:rsidR="001F4997" w:rsidRPr="001F4997" w:rsidRDefault="001F4997" w:rsidP="001F4997">
            <w:pPr>
              <w:spacing w:line="276" w:lineRule="auto"/>
              <w:ind w:left="273"/>
              <w:contextualSpacing/>
            </w:pPr>
            <w:r w:rsidRPr="001F4997">
              <w:t>přací</w:t>
            </w:r>
          </w:p>
        </w:tc>
        <w:tc>
          <w:tcPr>
            <w:tcW w:w="6912" w:type="dxa"/>
          </w:tcPr>
          <w:p w:rsidR="001F4997" w:rsidRPr="001F4997" w:rsidRDefault="001F4997" w:rsidP="001F4997">
            <w:pPr>
              <w:spacing w:line="276" w:lineRule="auto"/>
              <w:ind w:left="720"/>
              <w:contextualSpacing/>
              <w:rPr>
                <w:color w:val="FF0000"/>
              </w:rPr>
            </w:pPr>
            <w:r w:rsidRPr="001F4997">
              <w:rPr>
                <w:color w:val="FF0000"/>
              </w:rPr>
              <w:t>Ké</w:t>
            </w:r>
            <w:r w:rsidR="00C372ED">
              <w:rPr>
                <w:color w:val="FF0000"/>
              </w:rPr>
              <w:t>ž poslechneš vždy svoji maminku!</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xml:space="preserve">. </w:t>
            </w:r>
            <w:proofErr w:type="spellStart"/>
            <w:r w:rsidRPr="001F4997">
              <w:t>zjišť</w:t>
            </w:r>
            <w:proofErr w:type="spellEnd"/>
            <w:r w:rsidRPr="001F4997">
              <w:t>.</w:t>
            </w:r>
          </w:p>
        </w:tc>
        <w:tc>
          <w:tcPr>
            <w:tcW w:w="6912" w:type="dxa"/>
          </w:tcPr>
          <w:p w:rsidR="001F4997" w:rsidRPr="001F4997" w:rsidRDefault="001F4997" w:rsidP="001F4997">
            <w:pPr>
              <w:spacing w:line="276" w:lineRule="auto"/>
              <w:ind w:left="720"/>
              <w:contextualSpacing/>
              <w:rPr>
                <w:color w:val="FF0000"/>
              </w:rPr>
            </w:pPr>
            <w:r w:rsidRPr="001F4997">
              <w:rPr>
                <w:color w:val="FF0000"/>
              </w:rPr>
              <w:t>Posloucháš maminku?</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doplň.</w:t>
            </w:r>
          </w:p>
        </w:tc>
        <w:tc>
          <w:tcPr>
            <w:tcW w:w="6912" w:type="dxa"/>
          </w:tcPr>
          <w:p w:rsidR="001F4997" w:rsidRPr="001F4997" w:rsidRDefault="001F4997" w:rsidP="001F4997">
            <w:pPr>
              <w:spacing w:line="276" w:lineRule="auto"/>
              <w:ind w:left="720"/>
              <w:contextualSpacing/>
              <w:rPr>
                <w:color w:val="FF0000"/>
              </w:rPr>
            </w:pPr>
            <w:r w:rsidRPr="001F4997">
              <w:rPr>
                <w:color w:val="FF0000"/>
              </w:rPr>
              <w:t>Kdy posloucháš maminku?</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vyluč.</w:t>
            </w:r>
          </w:p>
        </w:tc>
        <w:tc>
          <w:tcPr>
            <w:tcW w:w="6912" w:type="dxa"/>
          </w:tcPr>
          <w:p w:rsidR="001F4997" w:rsidRPr="001F4997" w:rsidRDefault="001F4997" w:rsidP="001F4997">
            <w:pPr>
              <w:spacing w:line="276" w:lineRule="auto"/>
              <w:ind w:left="720"/>
              <w:contextualSpacing/>
              <w:rPr>
                <w:color w:val="FF0000"/>
              </w:rPr>
            </w:pPr>
            <w:r w:rsidRPr="001F4997">
              <w:rPr>
                <w:color w:val="FF0000"/>
              </w:rPr>
              <w:t>Posloucháš maminku, nebo tatínka?</w:t>
            </w:r>
          </w:p>
        </w:tc>
      </w:tr>
    </w:tbl>
    <w:p w:rsidR="001F4997" w:rsidRPr="001F4997" w:rsidRDefault="001F4997" w:rsidP="001F4997">
      <w:pPr>
        <w:spacing w:line="240" w:lineRule="auto"/>
        <w:ind w:left="720"/>
        <w:contextualSpacing/>
      </w:pPr>
    </w:p>
    <w:p w:rsidR="001F4997" w:rsidRPr="001F4997" w:rsidRDefault="001F4997" w:rsidP="001F4997">
      <w:pPr>
        <w:spacing w:line="240" w:lineRule="auto"/>
        <w:ind w:left="720"/>
        <w:contextualSpacing/>
      </w:pPr>
      <w:r w:rsidRPr="001F4997">
        <w:t>utíkat domů</w:t>
      </w:r>
    </w:p>
    <w:tbl>
      <w:tblPr>
        <w:tblStyle w:val="Mkatabulky"/>
        <w:tblW w:w="8568" w:type="dxa"/>
        <w:tblInd w:w="720" w:type="dxa"/>
        <w:tblLook w:val="04A0" w:firstRow="1" w:lastRow="0" w:firstColumn="1" w:lastColumn="0" w:noHBand="0" w:noVBand="1"/>
      </w:tblPr>
      <w:tblGrid>
        <w:gridCol w:w="1656"/>
        <w:gridCol w:w="6912"/>
      </w:tblGrid>
      <w:tr w:rsidR="001F4997" w:rsidRPr="001F4997" w:rsidTr="00027BA2">
        <w:tc>
          <w:tcPr>
            <w:tcW w:w="1656" w:type="dxa"/>
          </w:tcPr>
          <w:p w:rsidR="001F4997" w:rsidRPr="001F4997" w:rsidRDefault="001F4997" w:rsidP="001F4997">
            <w:pPr>
              <w:spacing w:line="276" w:lineRule="auto"/>
              <w:ind w:left="273"/>
              <w:contextualSpacing/>
            </w:pPr>
            <w:r w:rsidRPr="001F4997">
              <w:t>oznam.</w:t>
            </w:r>
          </w:p>
        </w:tc>
        <w:tc>
          <w:tcPr>
            <w:tcW w:w="6912" w:type="dxa"/>
          </w:tcPr>
          <w:p w:rsidR="001F4997" w:rsidRPr="001F4997" w:rsidRDefault="001F4997" w:rsidP="001F4997">
            <w:pPr>
              <w:spacing w:line="276" w:lineRule="auto"/>
              <w:ind w:left="720"/>
              <w:contextualSpacing/>
              <w:rPr>
                <w:color w:val="FF0000"/>
              </w:rPr>
            </w:pPr>
            <w:r w:rsidRPr="001F4997">
              <w:rPr>
                <w:color w:val="FF0000"/>
              </w:rPr>
              <w:t>Lidé budou utíkat domů.</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rozk</w:t>
            </w:r>
            <w:proofErr w:type="spellEnd"/>
            <w:r w:rsidRPr="001F4997">
              <w:t>.</w:t>
            </w:r>
          </w:p>
        </w:tc>
        <w:tc>
          <w:tcPr>
            <w:tcW w:w="6912" w:type="dxa"/>
          </w:tcPr>
          <w:p w:rsidR="001F4997" w:rsidRPr="001F4997" w:rsidRDefault="001F4997" w:rsidP="001F4997">
            <w:pPr>
              <w:spacing w:line="276" w:lineRule="auto"/>
              <w:ind w:left="720"/>
              <w:contextualSpacing/>
              <w:rPr>
                <w:color w:val="FF0000"/>
              </w:rPr>
            </w:pPr>
            <w:r w:rsidRPr="001F4997">
              <w:rPr>
                <w:color w:val="FF0000"/>
              </w:rPr>
              <w:t>Lidé, utíkejte domů!</w:t>
            </w:r>
          </w:p>
        </w:tc>
      </w:tr>
      <w:tr w:rsidR="001F4997" w:rsidRPr="001F4997" w:rsidTr="00027BA2">
        <w:tc>
          <w:tcPr>
            <w:tcW w:w="1656" w:type="dxa"/>
          </w:tcPr>
          <w:p w:rsidR="001F4997" w:rsidRPr="001F4997" w:rsidRDefault="001F4997" w:rsidP="001F4997">
            <w:pPr>
              <w:spacing w:line="276" w:lineRule="auto"/>
              <w:ind w:left="273"/>
              <w:contextualSpacing/>
            </w:pPr>
            <w:r w:rsidRPr="001F4997">
              <w:t>přací</w:t>
            </w:r>
          </w:p>
        </w:tc>
        <w:tc>
          <w:tcPr>
            <w:tcW w:w="6912" w:type="dxa"/>
          </w:tcPr>
          <w:p w:rsidR="001F4997" w:rsidRPr="001F4997" w:rsidRDefault="00C27D09" w:rsidP="001F4997">
            <w:pPr>
              <w:spacing w:line="276" w:lineRule="auto"/>
              <w:ind w:left="720"/>
              <w:contextualSpacing/>
              <w:rPr>
                <w:color w:val="FF0000"/>
              </w:rPr>
            </w:pPr>
            <w:r>
              <w:rPr>
                <w:color w:val="FF0000"/>
              </w:rPr>
              <w:t>Kdyby tak všichni utekli domů!</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xml:space="preserve">. </w:t>
            </w:r>
            <w:proofErr w:type="spellStart"/>
            <w:r w:rsidRPr="001F4997">
              <w:t>zjišť</w:t>
            </w:r>
            <w:proofErr w:type="spellEnd"/>
            <w:r w:rsidRPr="001F4997">
              <w:t>.</w:t>
            </w:r>
          </w:p>
        </w:tc>
        <w:tc>
          <w:tcPr>
            <w:tcW w:w="6912" w:type="dxa"/>
          </w:tcPr>
          <w:p w:rsidR="001F4997" w:rsidRPr="001F4997" w:rsidRDefault="001F4997" w:rsidP="001F4997">
            <w:pPr>
              <w:spacing w:line="276" w:lineRule="auto"/>
              <w:ind w:left="720"/>
              <w:contextualSpacing/>
              <w:rPr>
                <w:color w:val="FF0000"/>
              </w:rPr>
            </w:pPr>
            <w:r w:rsidRPr="001F4997">
              <w:rPr>
                <w:color w:val="FF0000"/>
              </w:rPr>
              <w:t>Utíkal Pavel domů?</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doplň.</w:t>
            </w:r>
          </w:p>
        </w:tc>
        <w:tc>
          <w:tcPr>
            <w:tcW w:w="6912" w:type="dxa"/>
          </w:tcPr>
          <w:p w:rsidR="001F4997" w:rsidRPr="001F4997" w:rsidRDefault="001F4997" w:rsidP="001F4997">
            <w:pPr>
              <w:spacing w:line="276" w:lineRule="auto"/>
              <w:ind w:left="720"/>
              <w:contextualSpacing/>
              <w:rPr>
                <w:color w:val="FF0000"/>
              </w:rPr>
            </w:pPr>
            <w:r w:rsidRPr="001F4997">
              <w:rPr>
                <w:color w:val="FF0000"/>
              </w:rPr>
              <w:t>Kdy utíká Petra domů?</w:t>
            </w:r>
          </w:p>
        </w:tc>
      </w:tr>
      <w:tr w:rsidR="001F4997" w:rsidRPr="001F4997" w:rsidTr="00027BA2">
        <w:tc>
          <w:tcPr>
            <w:tcW w:w="1656" w:type="dxa"/>
          </w:tcPr>
          <w:p w:rsidR="001F4997" w:rsidRPr="001F4997" w:rsidRDefault="001F4997" w:rsidP="001F4997">
            <w:pPr>
              <w:spacing w:line="276" w:lineRule="auto"/>
              <w:ind w:left="273"/>
              <w:contextualSpacing/>
            </w:pPr>
            <w:proofErr w:type="spellStart"/>
            <w:r w:rsidRPr="001F4997">
              <w:t>táz</w:t>
            </w:r>
            <w:proofErr w:type="spellEnd"/>
            <w:r w:rsidRPr="001F4997">
              <w:t>. vyluč.</w:t>
            </w:r>
          </w:p>
        </w:tc>
        <w:tc>
          <w:tcPr>
            <w:tcW w:w="6912" w:type="dxa"/>
          </w:tcPr>
          <w:p w:rsidR="001F4997" w:rsidRPr="001F4997" w:rsidRDefault="001F4997" w:rsidP="001F4997">
            <w:pPr>
              <w:spacing w:line="276" w:lineRule="auto"/>
              <w:ind w:left="720"/>
              <w:contextualSpacing/>
              <w:rPr>
                <w:color w:val="FF0000"/>
              </w:rPr>
            </w:pPr>
            <w:r w:rsidRPr="001F4997">
              <w:rPr>
                <w:color w:val="FF0000"/>
              </w:rPr>
              <w:t>Utíká domů Petra, nebo Pavel?</w:t>
            </w:r>
          </w:p>
        </w:tc>
      </w:tr>
    </w:tbl>
    <w:p w:rsidR="001F4997" w:rsidRDefault="001F4997" w:rsidP="001F4997">
      <w:pPr>
        <w:rPr>
          <w:b/>
        </w:rPr>
      </w:pPr>
    </w:p>
    <w:p w:rsidR="001F4997" w:rsidRDefault="001F4997" w:rsidP="001F4997">
      <w:pPr>
        <w:rPr>
          <w:b/>
        </w:rPr>
      </w:pPr>
      <w:r>
        <w:rPr>
          <w:b/>
        </w:rPr>
        <w:lastRenderedPageBreak/>
        <w:t>Věta dvojčlenná, jednočlenná a větný ekvivalent</w:t>
      </w:r>
    </w:p>
    <w:p w:rsidR="001F4997" w:rsidRPr="001F4997" w:rsidRDefault="001F4997" w:rsidP="001F4997">
      <w:pPr>
        <w:pStyle w:val="Odstavecseseznamem"/>
        <w:numPr>
          <w:ilvl w:val="0"/>
          <w:numId w:val="3"/>
        </w:numPr>
        <w:rPr>
          <w:b/>
        </w:rPr>
      </w:pPr>
      <w:r w:rsidRPr="001F4997">
        <w:rPr>
          <w:b/>
        </w:rPr>
        <w:t>Podtrhněte základní skladební dvojice nebo přísudky těchto vět a na základě toho určete, kdy se jedná o větu dvojčlennou (VD), větu jednočlennou (VJ) nebo o větný ekvivalent (VE).</w:t>
      </w:r>
    </w:p>
    <w:tbl>
      <w:tblPr>
        <w:tblStyle w:val="Mkatabulky"/>
        <w:tblW w:w="0" w:type="auto"/>
        <w:tblInd w:w="720" w:type="dxa"/>
        <w:tblLook w:val="04A0" w:firstRow="1" w:lastRow="0" w:firstColumn="1" w:lastColumn="0" w:noHBand="0" w:noVBand="1"/>
      </w:tblPr>
      <w:tblGrid>
        <w:gridCol w:w="4319"/>
        <w:gridCol w:w="881"/>
      </w:tblGrid>
      <w:tr w:rsidR="001F4997" w:rsidRPr="00AD21FE" w:rsidTr="00027BA2">
        <w:tc>
          <w:tcPr>
            <w:tcW w:w="4319" w:type="dxa"/>
          </w:tcPr>
          <w:p w:rsidR="001F4997" w:rsidRPr="00AA2F24" w:rsidRDefault="001F4997" w:rsidP="00027BA2">
            <w:pPr>
              <w:pStyle w:val="Odstavecseseznamem"/>
              <w:ind w:left="0"/>
              <w:rPr>
                <w:i/>
              </w:rPr>
            </w:pPr>
            <w:r w:rsidRPr="00AA2F24">
              <w:rPr>
                <w:i/>
              </w:rPr>
              <w:t xml:space="preserve">VZOR Proč ještě </w:t>
            </w:r>
            <w:r w:rsidRPr="00AA2F24">
              <w:rPr>
                <w:i/>
                <w:u w:val="single"/>
              </w:rPr>
              <w:t>nespíš</w:t>
            </w:r>
            <w:r w:rsidRPr="00AA2F24">
              <w:rPr>
                <w:i/>
              </w:rPr>
              <w:t>? (ty)</w:t>
            </w:r>
          </w:p>
        </w:tc>
        <w:tc>
          <w:tcPr>
            <w:tcW w:w="881" w:type="dxa"/>
          </w:tcPr>
          <w:p w:rsidR="001F4997" w:rsidRPr="00A11E44" w:rsidRDefault="001F4997" w:rsidP="00027BA2">
            <w:pPr>
              <w:pStyle w:val="Odstavecseseznamem"/>
              <w:ind w:left="0"/>
              <w:rPr>
                <w:i/>
                <w:color w:val="FF0000"/>
              </w:rPr>
            </w:pPr>
            <w:r w:rsidRPr="00A11E44">
              <w:rPr>
                <w:i/>
                <w:color w:val="FF0000"/>
              </w:rPr>
              <w:t>VD</w:t>
            </w:r>
          </w:p>
        </w:tc>
      </w:tr>
      <w:tr w:rsidR="001F4997" w:rsidRPr="00AD21FE" w:rsidTr="00027BA2">
        <w:tc>
          <w:tcPr>
            <w:tcW w:w="4319" w:type="dxa"/>
          </w:tcPr>
          <w:p w:rsidR="001F4997" w:rsidRPr="00AD21FE" w:rsidRDefault="001F4997" w:rsidP="00027BA2">
            <w:pPr>
              <w:pStyle w:val="Odstavecseseznamem"/>
              <w:spacing w:line="276" w:lineRule="auto"/>
              <w:ind w:left="0"/>
            </w:pPr>
            <w:r w:rsidRPr="00175E0D">
              <w:rPr>
                <w:u w:val="single"/>
              </w:rPr>
              <w:t xml:space="preserve">Blíží se </w:t>
            </w:r>
            <w:r w:rsidRPr="00A11E44">
              <w:rPr>
                <w:color w:val="FF0000"/>
                <w:u w:val="single"/>
              </w:rPr>
              <w:t>pohroma</w:t>
            </w:r>
            <w:r>
              <w:t>.</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VD</w:t>
            </w:r>
          </w:p>
        </w:tc>
      </w:tr>
      <w:tr w:rsidR="001F4997" w:rsidRPr="00AD21FE" w:rsidTr="00027BA2">
        <w:tc>
          <w:tcPr>
            <w:tcW w:w="4319" w:type="dxa"/>
          </w:tcPr>
          <w:p w:rsidR="001F4997" w:rsidRPr="00AD21FE" w:rsidRDefault="001F4997" w:rsidP="00027BA2">
            <w:pPr>
              <w:pStyle w:val="Odstavecseseznamem"/>
              <w:spacing w:line="276" w:lineRule="auto"/>
              <w:ind w:left="0"/>
            </w:pPr>
            <w:r w:rsidRPr="00175E0D">
              <w:rPr>
                <w:u w:val="single"/>
              </w:rPr>
              <w:t>Bylo</w:t>
            </w:r>
            <w:r>
              <w:t xml:space="preserve"> pod mrakem.</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VJ</w:t>
            </w:r>
          </w:p>
        </w:tc>
      </w:tr>
      <w:tr w:rsidR="001F4997" w:rsidRPr="00AD21FE" w:rsidTr="00027BA2">
        <w:tc>
          <w:tcPr>
            <w:tcW w:w="4319" w:type="dxa"/>
          </w:tcPr>
          <w:p w:rsidR="001F4997" w:rsidRPr="00AD21FE" w:rsidRDefault="001F4997" w:rsidP="00027BA2">
            <w:pPr>
              <w:pStyle w:val="Odstavecseseznamem"/>
              <w:spacing w:line="276" w:lineRule="auto"/>
              <w:ind w:left="0"/>
            </w:pPr>
            <w:r>
              <w:t>Což takhle odletět na Kanáry?</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VE</w:t>
            </w:r>
          </w:p>
        </w:tc>
      </w:tr>
      <w:tr w:rsidR="001F4997" w:rsidRPr="00AD21FE" w:rsidTr="00027BA2">
        <w:tc>
          <w:tcPr>
            <w:tcW w:w="4319" w:type="dxa"/>
          </w:tcPr>
          <w:p w:rsidR="001F4997" w:rsidRPr="00AD21FE" w:rsidRDefault="001F4997" w:rsidP="00027BA2">
            <w:pPr>
              <w:pStyle w:val="Odstavecseseznamem"/>
              <w:spacing w:line="276" w:lineRule="auto"/>
              <w:ind w:left="0"/>
            </w:pPr>
            <w:r>
              <w:t>Česká televize.</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VE</w:t>
            </w:r>
          </w:p>
        </w:tc>
      </w:tr>
      <w:tr w:rsidR="001F4997" w:rsidRPr="00AD21FE" w:rsidTr="00027BA2">
        <w:tc>
          <w:tcPr>
            <w:tcW w:w="4319" w:type="dxa"/>
          </w:tcPr>
          <w:p w:rsidR="001F4997" w:rsidRPr="00AD21FE" w:rsidRDefault="001F4997" w:rsidP="00027BA2">
            <w:pPr>
              <w:pStyle w:val="Odstavecseseznamem"/>
              <w:spacing w:line="276" w:lineRule="auto"/>
              <w:ind w:left="0"/>
            </w:pPr>
            <w:r>
              <w:t xml:space="preserve">Dnes </w:t>
            </w:r>
            <w:r w:rsidRPr="00175E0D">
              <w:rPr>
                <w:u w:val="single"/>
              </w:rPr>
              <w:t>je</w:t>
            </w:r>
            <w:r>
              <w:t xml:space="preserve"> šestého května.</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VJ</w:t>
            </w:r>
          </w:p>
        </w:tc>
      </w:tr>
      <w:tr w:rsidR="001F4997" w:rsidRPr="00AD21FE" w:rsidTr="00027BA2">
        <w:tc>
          <w:tcPr>
            <w:tcW w:w="4319" w:type="dxa"/>
          </w:tcPr>
          <w:p w:rsidR="001F4997" w:rsidRPr="00AD21FE" w:rsidRDefault="001F4997" w:rsidP="00027BA2">
            <w:pPr>
              <w:pStyle w:val="Odstavecseseznamem"/>
              <w:spacing w:line="276" w:lineRule="auto"/>
              <w:ind w:left="0"/>
            </w:pPr>
            <w:r>
              <w:t xml:space="preserve">Do stožáru vysokého napětí </w:t>
            </w:r>
            <w:r w:rsidRPr="00175E0D">
              <w:rPr>
                <w:u w:val="single"/>
              </w:rPr>
              <w:t>uhodilo</w:t>
            </w:r>
            <w:r>
              <w:t>.</w:t>
            </w:r>
          </w:p>
        </w:tc>
        <w:tc>
          <w:tcPr>
            <w:tcW w:w="881" w:type="dxa"/>
          </w:tcPr>
          <w:p w:rsidR="001F4997" w:rsidRPr="00A11E44" w:rsidRDefault="001F4997" w:rsidP="00027BA2">
            <w:pPr>
              <w:pStyle w:val="Odstavecseseznamem"/>
              <w:spacing w:line="276" w:lineRule="auto"/>
              <w:ind w:left="0"/>
              <w:rPr>
                <w:color w:val="FF0000"/>
              </w:rPr>
            </w:pPr>
            <w:r w:rsidRPr="00A11E44">
              <w:rPr>
                <w:color w:val="FF0000"/>
              </w:rPr>
              <w:t>VJ</w:t>
            </w:r>
          </w:p>
        </w:tc>
      </w:tr>
      <w:tr w:rsidR="001F4997" w:rsidRPr="00AD21FE" w:rsidTr="00027BA2">
        <w:tc>
          <w:tcPr>
            <w:tcW w:w="4319" w:type="dxa"/>
          </w:tcPr>
          <w:p w:rsidR="001F4997" w:rsidRPr="00AD21FE" w:rsidRDefault="001F4997" w:rsidP="00027BA2">
            <w:pPr>
              <w:pStyle w:val="Odstavecseseznamem"/>
              <w:spacing w:line="276" w:lineRule="auto"/>
              <w:ind w:left="0"/>
            </w:pPr>
            <w:r>
              <w:t xml:space="preserve">Dobře </w:t>
            </w:r>
            <w:r w:rsidRPr="00A11E44">
              <w:rPr>
                <w:u w:val="single"/>
              </w:rPr>
              <w:t>pořiďte</w:t>
            </w:r>
            <w:r>
              <w:t>.</w:t>
            </w:r>
            <w:r w:rsidR="00484FEE">
              <w:t xml:space="preserve"> </w:t>
            </w:r>
            <w:r w:rsidR="00484FEE" w:rsidRPr="00484FEE">
              <w:rPr>
                <w:color w:val="FF0000"/>
              </w:rPr>
              <w:t>(vy)</w:t>
            </w:r>
          </w:p>
        </w:tc>
        <w:tc>
          <w:tcPr>
            <w:tcW w:w="881" w:type="dxa"/>
          </w:tcPr>
          <w:p w:rsidR="001F4997" w:rsidRPr="00A11E44" w:rsidRDefault="00484FEE" w:rsidP="00027BA2">
            <w:pPr>
              <w:pStyle w:val="Odstavecseseznamem"/>
              <w:spacing w:line="276" w:lineRule="auto"/>
              <w:ind w:left="0"/>
              <w:rPr>
                <w:color w:val="FF0000"/>
              </w:rPr>
            </w:pPr>
            <w:r>
              <w:rPr>
                <w:color w:val="FF0000"/>
              </w:rPr>
              <w:t>VD</w:t>
            </w:r>
          </w:p>
        </w:tc>
      </w:tr>
      <w:tr w:rsidR="001F4997" w:rsidRPr="00AD21FE" w:rsidTr="00027BA2">
        <w:tc>
          <w:tcPr>
            <w:tcW w:w="4319" w:type="dxa"/>
          </w:tcPr>
          <w:p w:rsidR="001F4997" w:rsidRDefault="001F4997" w:rsidP="00027BA2">
            <w:pPr>
              <w:pStyle w:val="Odstavecseseznamem"/>
              <w:spacing w:line="276" w:lineRule="auto"/>
              <w:ind w:left="0"/>
            </w:pPr>
            <w:r>
              <w:t>Jéje!</w:t>
            </w:r>
          </w:p>
        </w:tc>
        <w:tc>
          <w:tcPr>
            <w:tcW w:w="881" w:type="dxa"/>
          </w:tcPr>
          <w:p w:rsidR="001F4997" w:rsidRPr="00A11E44" w:rsidRDefault="001F4997" w:rsidP="00027BA2">
            <w:pPr>
              <w:pStyle w:val="Odstavecseseznamem"/>
              <w:spacing w:line="276" w:lineRule="auto"/>
              <w:ind w:left="0"/>
              <w:rPr>
                <w:color w:val="FF0000"/>
              </w:rPr>
            </w:pPr>
            <w:r>
              <w:rPr>
                <w:color w:val="FF0000"/>
              </w:rPr>
              <w:t>VE</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Je</w:t>
            </w:r>
            <w:r>
              <w:t xml:space="preserve"> mi z toho nanic.</w:t>
            </w:r>
          </w:p>
        </w:tc>
        <w:tc>
          <w:tcPr>
            <w:tcW w:w="881" w:type="dxa"/>
          </w:tcPr>
          <w:p w:rsidR="001F4997" w:rsidRPr="00A11E44" w:rsidRDefault="001F4997" w:rsidP="00027BA2">
            <w:pPr>
              <w:pStyle w:val="Odstavecseseznamem"/>
              <w:spacing w:line="276" w:lineRule="auto"/>
              <w:ind w:left="0"/>
              <w:rPr>
                <w:color w:val="FF0000"/>
              </w:rPr>
            </w:pPr>
            <w:r>
              <w:rPr>
                <w:color w:val="FF0000"/>
              </w:rPr>
              <w:t>VJ</w:t>
            </w:r>
          </w:p>
        </w:tc>
      </w:tr>
      <w:tr w:rsidR="001F4997" w:rsidRPr="00AD21FE" w:rsidTr="00027BA2">
        <w:tc>
          <w:tcPr>
            <w:tcW w:w="4319" w:type="dxa"/>
          </w:tcPr>
          <w:p w:rsidR="001F4997" w:rsidRDefault="001F4997" w:rsidP="00027BA2">
            <w:pPr>
              <w:pStyle w:val="Odstavecseseznamem"/>
              <w:spacing w:line="276" w:lineRule="auto"/>
              <w:ind w:left="0"/>
            </w:pPr>
            <w:r>
              <w:t xml:space="preserve">K přečíslování telefonních stanic </w:t>
            </w:r>
            <w:r w:rsidRPr="00A11E44">
              <w:rPr>
                <w:u w:val="single"/>
              </w:rPr>
              <w:t>došlo</w:t>
            </w:r>
            <w:r>
              <w:t xml:space="preserve"> v září.</w:t>
            </w:r>
          </w:p>
        </w:tc>
        <w:tc>
          <w:tcPr>
            <w:tcW w:w="881" w:type="dxa"/>
          </w:tcPr>
          <w:p w:rsidR="001F4997" w:rsidRPr="00A11E44" w:rsidRDefault="001F4997" w:rsidP="00027BA2">
            <w:pPr>
              <w:pStyle w:val="Odstavecseseznamem"/>
              <w:spacing w:line="276" w:lineRule="auto"/>
              <w:ind w:left="0"/>
              <w:rPr>
                <w:color w:val="FF0000"/>
              </w:rPr>
            </w:pPr>
            <w:r>
              <w:rPr>
                <w:color w:val="FF0000"/>
              </w:rPr>
              <w:t>VJ</w:t>
            </w:r>
          </w:p>
        </w:tc>
      </w:tr>
      <w:tr w:rsidR="001F4997" w:rsidRPr="00AD21FE" w:rsidTr="00027BA2">
        <w:tc>
          <w:tcPr>
            <w:tcW w:w="4319" w:type="dxa"/>
          </w:tcPr>
          <w:p w:rsidR="001F4997" w:rsidRDefault="001F4997" w:rsidP="00027BA2">
            <w:pPr>
              <w:pStyle w:val="Odstavecseseznamem"/>
              <w:spacing w:line="276" w:lineRule="auto"/>
              <w:ind w:left="0"/>
            </w:pPr>
            <w:r>
              <w:t xml:space="preserve">Kde se </w:t>
            </w:r>
            <w:r w:rsidRPr="00A11E44">
              <w:rPr>
                <w:color w:val="FF0000"/>
                <w:u w:val="single"/>
              </w:rPr>
              <w:t>Honza</w:t>
            </w:r>
            <w:r w:rsidRPr="00A11E44">
              <w:rPr>
                <w:u w:val="single"/>
              </w:rPr>
              <w:t xml:space="preserve"> zranil</w:t>
            </w:r>
            <w:r>
              <w:t>?</w:t>
            </w:r>
          </w:p>
        </w:tc>
        <w:tc>
          <w:tcPr>
            <w:tcW w:w="881" w:type="dxa"/>
          </w:tcPr>
          <w:p w:rsidR="001F4997" w:rsidRPr="00A11E44" w:rsidRDefault="001F4997" w:rsidP="00027BA2">
            <w:pPr>
              <w:pStyle w:val="Odstavecseseznamem"/>
              <w:spacing w:line="276" w:lineRule="auto"/>
              <w:ind w:left="0"/>
              <w:rPr>
                <w:color w:val="FF0000"/>
              </w:rPr>
            </w:pPr>
            <w:r>
              <w:rPr>
                <w:color w:val="FF0000"/>
              </w:rPr>
              <w:t>VD</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Máš</w:t>
            </w:r>
            <w:r>
              <w:t xml:space="preserve"> tu přetopeno. </w:t>
            </w:r>
            <w:r w:rsidRPr="00A11E44">
              <w:rPr>
                <w:color w:val="FF0000"/>
              </w:rPr>
              <w:t>(ty)</w:t>
            </w:r>
          </w:p>
        </w:tc>
        <w:tc>
          <w:tcPr>
            <w:tcW w:w="881" w:type="dxa"/>
          </w:tcPr>
          <w:p w:rsidR="001F4997" w:rsidRPr="00A11E44" w:rsidRDefault="001F4997" w:rsidP="00027BA2">
            <w:pPr>
              <w:pStyle w:val="Odstavecseseznamem"/>
              <w:spacing w:line="276" w:lineRule="auto"/>
              <w:ind w:left="0"/>
              <w:rPr>
                <w:color w:val="FF0000"/>
              </w:rPr>
            </w:pPr>
            <w:r>
              <w:rPr>
                <w:color w:val="FF0000"/>
              </w:rPr>
              <w:t>VD</w:t>
            </w:r>
          </w:p>
        </w:tc>
      </w:tr>
      <w:tr w:rsidR="001F4997" w:rsidRPr="00AD21FE" w:rsidTr="00027BA2">
        <w:tc>
          <w:tcPr>
            <w:tcW w:w="4319" w:type="dxa"/>
          </w:tcPr>
          <w:p w:rsidR="001F4997" w:rsidRDefault="001F4997" w:rsidP="00027BA2">
            <w:pPr>
              <w:pStyle w:val="Odstavecseseznamem"/>
              <w:spacing w:line="276" w:lineRule="auto"/>
              <w:ind w:left="0"/>
            </w:pPr>
            <w:r>
              <w:t xml:space="preserve">Na ničem mi </w:t>
            </w:r>
            <w:r w:rsidRPr="00A11E44">
              <w:rPr>
                <w:u w:val="single"/>
              </w:rPr>
              <w:t>nesejde</w:t>
            </w:r>
            <w:r>
              <w:t xml:space="preserve">. </w:t>
            </w:r>
          </w:p>
        </w:tc>
        <w:tc>
          <w:tcPr>
            <w:tcW w:w="881" w:type="dxa"/>
          </w:tcPr>
          <w:p w:rsidR="001F4997" w:rsidRPr="00A11E44" w:rsidRDefault="001F4997" w:rsidP="00027BA2">
            <w:pPr>
              <w:pStyle w:val="Odstavecseseznamem"/>
              <w:spacing w:line="276" w:lineRule="auto"/>
              <w:ind w:left="0"/>
              <w:rPr>
                <w:color w:val="FF0000"/>
              </w:rPr>
            </w:pPr>
            <w:r>
              <w:rPr>
                <w:color w:val="FF0000"/>
              </w:rPr>
              <w:t>VJ</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Nateklo</w:t>
            </w:r>
            <w:r>
              <w:t xml:space="preserve"> nám do sklepa.</w:t>
            </w:r>
          </w:p>
        </w:tc>
        <w:tc>
          <w:tcPr>
            <w:tcW w:w="881" w:type="dxa"/>
          </w:tcPr>
          <w:p w:rsidR="001F4997" w:rsidRPr="00A11E44" w:rsidRDefault="001F4997" w:rsidP="00027BA2">
            <w:pPr>
              <w:pStyle w:val="Odstavecseseznamem"/>
              <w:spacing w:line="276" w:lineRule="auto"/>
              <w:ind w:left="0"/>
              <w:rPr>
                <w:color w:val="FF0000"/>
              </w:rPr>
            </w:pPr>
            <w:r>
              <w:rPr>
                <w:color w:val="FF0000"/>
              </w:rPr>
              <w:t>VJ</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Nechte</w:t>
            </w:r>
            <w:r>
              <w:t xml:space="preserve"> mě </w:t>
            </w:r>
            <w:r w:rsidRPr="00A11E44">
              <w:rPr>
                <w:u w:val="single"/>
              </w:rPr>
              <w:t>jít</w:t>
            </w:r>
            <w:r>
              <w:t xml:space="preserve"> prvního. </w:t>
            </w:r>
            <w:r w:rsidRPr="00A11E44">
              <w:rPr>
                <w:color w:val="FF0000"/>
              </w:rPr>
              <w:t>(vy)</w:t>
            </w:r>
          </w:p>
        </w:tc>
        <w:tc>
          <w:tcPr>
            <w:tcW w:w="881" w:type="dxa"/>
          </w:tcPr>
          <w:p w:rsidR="001F4997" w:rsidRPr="00A11E44" w:rsidRDefault="001F4997" w:rsidP="00027BA2">
            <w:pPr>
              <w:pStyle w:val="Odstavecseseznamem"/>
              <w:spacing w:line="276" w:lineRule="auto"/>
              <w:ind w:left="0"/>
              <w:rPr>
                <w:color w:val="FF0000"/>
              </w:rPr>
            </w:pPr>
            <w:r>
              <w:rPr>
                <w:color w:val="FF0000"/>
              </w:rPr>
              <w:t>VD</w:t>
            </w:r>
          </w:p>
        </w:tc>
      </w:tr>
      <w:tr w:rsidR="001F4997" w:rsidRPr="00AD21FE" w:rsidTr="00027BA2">
        <w:tc>
          <w:tcPr>
            <w:tcW w:w="4319" w:type="dxa"/>
          </w:tcPr>
          <w:p w:rsidR="001F4997" w:rsidRDefault="001F4997" w:rsidP="00027BA2">
            <w:pPr>
              <w:pStyle w:val="Odstavecseseznamem"/>
              <w:spacing w:line="276" w:lineRule="auto"/>
              <w:ind w:left="0"/>
            </w:pPr>
            <w:r>
              <w:t>Pasáž Lucerna.</w:t>
            </w:r>
          </w:p>
        </w:tc>
        <w:tc>
          <w:tcPr>
            <w:tcW w:w="881" w:type="dxa"/>
          </w:tcPr>
          <w:p w:rsidR="001F4997" w:rsidRPr="00A11E44" w:rsidRDefault="001F4997" w:rsidP="00027BA2">
            <w:pPr>
              <w:pStyle w:val="Odstavecseseznamem"/>
              <w:spacing w:line="276" w:lineRule="auto"/>
              <w:ind w:left="0"/>
              <w:rPr>
                <w:color w:val="FF0000"/>
              </w:rPr>
            </w:pPr>
            <w:r>
              <w:rPr>
                <w:color w:val="FF0000"/>
              </w:rPr>
              <w:t>VE</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 xml:space="preserve">Svrbí </w:t>
            </w:r>
            <w:r>
              <w:t xml:space="preserve">mě </w:t>
            </w:r>
            <w:r w:rsidRPr="00A11E44">
              <w:rPr>
                <w:color w:val="FF0000"/>
                <w:u w:val="single"/>
              </w:rPr>
              <w:t>dlaň</w:t>
            </w:r>
            <w:r>
              <w:t>.</w:t>
            </w:r>
          </w:p>
        </w:tc>
        <w:tc>
          <w:tcPr>
            <w:tcW w:w="881" w:type="dxa"/>
          </w:tcPr>
          <w:p w:rsidR="001F4997" w:rsidRPr="00A11E44" w:rsidRDefault="001F4997" w:rsidP="00027BA2">
            <w:pPr>
              <w:pStyle w:val="Odstavecseseznamem"/>
              <w:spacing w:line="276" w:lineRule="auto"/>
              <w:ind w:left="0"/>
              <w:rPr>
                <w:color w:val="FF0000"/>
              </w:rPr>
            </w:pPr>
            <w:r>
              <w:rPr>
                <w:color w:val="FF0000"/>
              </w:rPr>
              <w:t>VD</w:t>
            </w:r>
          </w:p>
        </w:tc>
      </w:tr>
      <w:tr w:rsidR="001F4997" w:rsidRPr="00AD21FE" w:rsidTr="00027BA2">
        <w:tc>
          <w:tcPr>
            <w:tcW w:w="4319" w:type="dxa"/>
          </w:tcPr>
          <w:p w:rsidR="001F4997" w:rsidRDefault="001F4997" w:rsidP="00027BA2">
            <w:pPr>
              <w:pStyle w:val="Odstavecseseznamem"/>
              <w:spacing w:line="276" w:lineRule="auto"/>
              <w:ind w:left="0"/>
            </w:pPr>
            <w:r w:rsidRPr="00A11E44">
              <w:rPr>
                <w:u w:val="single"/>
              </w:rPr>
              <w:t>Škrábe</w:t>
            </w:r>
            <w:r>
              <w:t xml:space="preserve"> mě v krku.</w:t>
            </w:r>
          </w:p>
        </w:tc>
        <w:tc>
          <w:tcPr>
            <w:tcW w:w="881" w:type="dxa"/>
          </w:tcPr>
          <w:p w:rsidR="001F4997" w:rsidRPr="00A11E44" w:rsidRDefault="001F4997" w:rsidP="00027BA2">
            <w:pPr>
              <w:pStyle w:val="Odstavecseseznamem"/>
              <w:spacing w:line="276" w:lineRule="auto"/>
              <w:ind w:left="0"/>
              <w:rPr>
                <w:color w:val="FF0000"/>
              </w:rPr>
            </w:pPr>
            <w:r>
              <w:rPr>
                <w:color w:val="FF0000"/>
              </w:rPr>
              <w:t>VJ</w:t>
            </w:r>
          </w:p>
        </w:tc>
      </w:tr>
      <w:tr w:rsidR="001F4997" w:rsidRPr="00AD21FE" w:rsidTr="00027BA2">
        <w:tc>
          <w:tcPr>
            <w:tcW w:w="4319" w:type="dxa"/>
          </w:tcPr>
          <w:p w:rsidR="001F4997" w:rsidRDefault="001F4997" w:rsidP="00027BA2">
            <w:pPr>
              <w:pStyle w:val="Odstavecseseznamem"/>
              <w:spacing w:line="276" w:lineRule="auto"/>
              <w:ind w:left="0"/>
            </w:pPr>
            <w:r>
              <w:t xml:space="preserve">Venku </w:t>
            </w:r>
            <w:r w:rsidRPr="00A11E44">
              <w:rPr>
                <w:u w:val="single"/>
              </w:rPr>
              <w:t>byl</w:t>
            </w:r>
            <w:r>
              <w:t xml:space="preserve"> třeskutý </w:t>
            </w:r>
            <w:r w:rsidRPr="00A11E44">
              <w:rPr>
                <w:color w:val="FF0000"/>
                <w:u w:val="single"/>
              </w:rPr>
              <w:t>mráz</w:t>
            </w:r>
            <w:r>
              <w:t>.</w:t>
            </w:r>
          </w:p>
        </w:tc>
        <w:tc>
          <w:tcPr>
            <w:tcW w:w="881" w:type="dxa"/>
          </w:tcPr>
          <w:p w:rsidR="001F4997" w:rsidRPr="00A11E44" w:rsidRDefault="001F4997" w:rsidP="00027BA2">
            <w:pPr>
              <w:pStyle w:val="Odstavecseseznamem"/>
              <w:spacing w:line="276" w:lineRule="auto"/>
              <w:ind w:left="0"/>
              <w:rPr>
                <w:color w:val="FF0000"/>
              </w:rPr>
            </w:pPr>
            <w:r>
              <w:rPr>
                <w:color w:val="FF0000"/>
              </w:rPr>
              <w:t>VD</w:t>
            </w:r>
          </w:p>
        </w:tc>
      </w:tr>
    </w:tbl>
    <w:p w:rsidR="001F4997" w:rsidRDefault="001F4997" w:rsidP="001F4997">
      <w:pPr>
        <w:pStyle w:val="Odstavecseseznamem"/>
        <w:rPr>
          <w:b/>
        </w:rPr>
      </w:pPr>
    </w:p>
    <w:p w:rsidR="001F4997" w:rsidRPr="001F4997" w:rsidRDefault="001F4997" w:rsidP="001F4997">
      <w:pPr>
        <w:pStyle w:val="Odstavecseseznamem"/>
        <w:numPr>
          <w:ilvl w:val="0"/>
          <w:numId w:val="3"/>
        </w:numPr>
        <w:rPr>
          <w:b/>
        </w:rPr>
      </w:pPr>
      <w:r w:rsidRPr="001F4997">
        <w:rPr>
          <w:b/>
        </w:rPr>
        <w:t>Vyjádřete obsah vět jednočlenných a větných ekvivalentů větami dvojčlennými.</w:t>
      </w:r>
    </w:p>
    <w:p w:rsidR="001F4997" w:rsidRPr="00AA2F24" w:rsidRDefault="001F4997" w:rsidP="001F4997">
      <w:pPr>
        <w:pStyle w:val="Odstavecseseznamem"/>
        <w:spacing w:line="240" w:lineRule="auto"/>
        <w:rPr>
          <w:i/>
        </w:rPr>
      </w:pPr>
      <w:r w:rsidRPr="00AA2F24">
        <w:rPr>
          <w:i/>
        </w:rPr>
        <w:t xml:space="preserve">(Je nutné upravit obsah věty tak, aby v ním byl podmět a přísudek. Např. Prší. </w:t>
      </w:r>
      <w:r w:rsidRPr="00AA2F24">
        <w:rPr>
          <w:i/>
          <w:u w:val="single"/>
        </w:rPr>
        <w:t>Kapky</w:t>
      </w:r>
      <w:r w:rsidRPr="00AA2F24">
        <w:rPr>
          <w:i/>
        </w:rPr>
        <w:t xml:space="preserve"> deště </w:t>
      </w:r>
      <w:r w:rsidRPr="00AA2F24">
        <w:rPr>
          <w:i/>
          <w:u w:val="single"/>
        </w:rPr>
        <w:t xml:space="preserve">prší </w:t>
      </w:r>
      <w:r w:rsidRPr="00AA2F24">
        <w:rPr>
          <w:i/>
        </w:rPr>
        <w:t xml:space="preserve">na zem. </w:t>
      </w:r>
      <w:r w:rsidRPr="00F27ADC">
        <w:rPr>
          <w:i/>
          <w:u w:val="single"/>
        </w:rPr>
        <w:t>Kapky padají</w:t>
      </w:r>
      <w:r w:rsidRPr="00AA2F24">
        <w:rPr>
          <w:i/>
        </w:rPr>
        <w:t xml:space="preserve"> na zem.)</w:t>
      </w:r>
    </w:p>
    <w:tbl>
      <w:tblPr>
        <w:tblStyle w:val="Mkatabulky"/>
        <w:tblW w:w="0" w:type="auto"/>
        <w:tblInd w:w="720" w:type="dxa"/>
        <w:tblLook w:val="04A0" w:firstRow="1" w:lastRow="0" w:firstColumn="1" w:lastColumn="0" w:noHBand="0" w:noVBand="1"/>
      </w:tblPr>
      <w:tblGrid>
        <w:gridCol w:w="4275"/>
        <w:gridCol w:w="4293"/>
      </w:tblGrid>
      <w:tr w:rsidR="001F4997" w:rsidTr="00027BA2">
        <w:tc>
          <w:tcPr>
            <w:tcW w:w="4606" w:type="dxa"/>
            <w:vAlign w:val="center"/>
          </w:tcPr>
          <w:p w:rsidR="001F4997" w:rsidRDefault="001F4997" w:rsidP="001F4997">
            <w:pPr>
              <w:pStyle w:val="Bezmezer"/>
              <w:spacing w:line="276" w:lineRule="auto"/>
            </w:pPr>
            <w:r>
              <w:t>Hustě sněží.</w:t>
            </w:r>
          </w:p>
        </w:tc>
        <w:tc>
          <w:tcPr>
            <w:tcW w:w="4606" w:type="dxa"/>
            <w:vAlign w:val="center"/>
          </w:tcPr>
          <w:p w:rsidR="001F4997" w:rsidRDefault="001F4997" w:rsidP="001F4997">
            <w:pPr>
              <w:pStyle w:val="Bezmezer"/>
              <w:spacing w:line="276" w:lineRule="auto"/>
            </w:pPr>
            <w:r>
              <w:t xml:space="preserve">Sněhové </w:t>
            </w:r>
            <w:r w:rsidRPr="00A11E44">
              <w:rPr>
                <w:color w:val="FF0000"/>
                <w:u w:val="single"/>
              </w:rPr>
              <w:t>vločky</w:t>
            </w:r>
            <w:r>
              <w:t xml:space="preserve"> hustě </w:t>
            </w:r>
            <w:r w:rsidRPr="00A11E44">
              <w:rPr>
                <w:u w:val="single"/>
              </w:rPr>
              <w:t>poletují</w:t>
            </w:r>
            <w:r>
              <w:t xml:space="preserve"> vzduchem.</w:t>
            </w:r>
          </w:p>
        </w:tc>
      </w:tr>
      <w:tr w:rsidR="001F4997" w:rsidTr="00027BA2">
        <w:tc>
          <w:tcPr>
            <w:tcW w:w="4606" w:type="dxa"/>
            <w:vAlign w:val="center"/>
          </w:tcPr>
          <w:p w:rsidR="001F4997" w:rsidRDefault="001F4997" w:rsidP="001F4997">
            <w:pPr>
              <w:pStyle w:val="Bezmezer"/>
              <w:spacing w:line="276" w:lineRule="auto"/>
            </w:pPr>
            <w:r>
              <w:t>Zvoní.</w:t>
            </w:r>
          </w:p>
        </w:tc>
        <w:tc>
          <w:tcPr>
            <w:tcW w:w="4606" w:type="dxa"/>
            <w:vAlign w:val="center"/>
          </w:tcPr>
          <w:p w:rsidR="001F4997" w:rsidRDefault="001F4997" w:rsidP="001F4997">
            <w:pPr>
              <w:pStyle w:val="Bezmezer"/>
              <w:spacing w:line="276" w:lineRule="auto"/>
            </w:pPr>
            <w:r w:rsidRPr="00A11E44">
              <w:rPr>
                <w:color w:val="FF0000"/>
              </w:rPr>
              <w:t>Zvony</w:t>
            </w:r>
            <w:r>
              <w:t xml:space="preserve"> </w:t>
            </w:r>
            <w:r w:rsidRPr="00A11E44">
              <w:rPr>
                <w:u w:val="single"/>
              </w:rPr>
              <w:t>zvoní</w:t>
            </w:r>
            <w:r>
              <w:t>.</w:t>
            </w:r>
          </w:p>
        </w:tc>
      </w:tr>
      <w:tr w:rsidR="001F4997" w:rsidTr="00027BA2">
        <w:tc>
          <w:tcPr>
            <w:tcW w:w="4606" w:type="dxa"/>
            <w:vAlign w:val="center"/>
          </w:tcPr>
          <w:p w:rsidR="001F4997" w:rsidRDefault="001F4997" w:rsidP="001F4997">
            <w:pPr>
              <w:pStyle w:val="Bezmezer"/>
              <w:spacing w:line="276" w:lineRule="auto"/>
            </w:pPr>
            <w:r>
              <w:t xml:space="preserve">Jede se na výlet. </w:t>
            </w:r>
          </w:p>
        </w:tc>
        <w:tc>
          <w:tcPr>
            <w:tcW w:w="4606" w:type="dxa"/>
            <w:vAlign w:val="center"/>
          </w:tcPr>
          <w:p w:rsidR="001F4997" w:rsidRDefault="001F4997" w:rsidP="001F4997">
            <w:pPr>
              <w:pStyle w:val="Bezmezer"/>
              <w:spacing w:line="276" w:lineRule="auto"/>
            </w:pPr>
            <w:r w:rsidRPr="00A11E44">
              <w:rPr>
                <w:u w:val="single"/>
              </w:rPr>
              <w:t>Jedeme</w:t>
            </w:r>
            <w:r>
              <w:t xml:space="preserve"> na výlet. </w:t>
            </w:r>
            <w:r w:rsidRPr="00A11E44">
              <w:rPr>
                <w:color w:val="FF0000"/>
              </w:rPr>
              <w:t>(my)</w:t>
            </w:r>
          </w:p>
        </w:tc>
      </w:tr>
      <w:tr w:rsidR="001F4997" w:rsidTr="00027BA2">
        <w:tc>
          <w:tcPr>
            <w:tcW w:w="4606" w:type="dxa"/>
            <w:vAlign w:val="center"/>
          </w:tcPr>
          <w:p w:rsidR="001F4997" w:rsidRDefault="001F4997" w:rsidP="001F4997">
            <w:pPr>
              <w:pStyle w:val="Bezmezer"/>
              <w:spacing w:line="276" w:lineRule="auto"/>
            </w:pPr>
            <w:r>
              <w:t>Bolí mě v krku.</w:t>
            </w:r>
          </w:p>
        </w:tc>
        <w:tc>
          <w:tcPr>
            <w:tcW w:w="4606" w:type="dxa"/>
            <w:vAlign w:val="center"/>
          </w:tcPr>
          <w:p w:rsidR="001F4997" w:rsidRDefault="001F4997" w:rsidP="001F4997">
            <w:pPr>
              <w:pStyle w:val="Bezmezer"/>
              <w:spacing w:line="276" w:lineRule="auto"/>
            </w:pPr>
            <w:r w:rsidRPr="00A11E44">
              <w:rPr>
                <w:u w:val="single"/>
              </w:rPr>
              <w:t>Mám</w:t>
            </w:r>
            <w:r>
              <w:t xml:space="preserve"> v krku bolení. </w:t>
            </w:r>
            <w:r w:rsidRPr="00A11E44">
              <w:rPr>
                <w:color w:val="FF0000"/>
              </w:rPr>
              <w:t>(já)</w:t>
            </w:r>
            <w:r>
              <w:rPr>
                <w:color w:val="FF0000"/>
              </w:rPr>
              <w:t xml:space="preserve"> Krk </w:t>
            </w:r>
            <w:r w:rsidRPr="00A11E44">
              <w:t xml:space="preserve">mě </w:t>
            </w:r>
            <w:r w:rsidRPr="00484FEE">
              <w:rPr>
                <w:u w:val="single"/>
              </w:rPr>
              <w:t>bolí</w:t>
            </w:r>
            <w:r w:rsidRPr="00A11E44">
              <w:t>.</w:t>
            </w:r>
          </w:p>
        </w:tc>
      </w:tr>
      <w:tr w:rsidR="001F4997" w:rsidTr="00027BA2">
        <w:tc>
          <w:tcPr>
            <w:tcW w:w="4606" w:type="dxa"/>
            <w:vAlign w:val="center"/>
          </w:tcPr>
          <w:p w:rsidR="001F4997" w:rsidRDefault="001F4997" w:rsidP="001F4997">
            <w:pPr>
              <w:pStyle w:val="Bezmezer"/>
              <w:spacing w:line="276" w:lineRule="auto"/>
            </w:pPr>
            <w:r>
              <w:t>Mlha nad bažinou.</w:t>
            </w:r>
          </w:p>
        </w:tc>
        <w:tc>
          <w:tcPr>
            <w:tcW w:w="4606" w:type="dxa"/>
            <w:vAlign w:val="center"/>
          </w:tcPr>
          <w:p w:rsidR="001F4997" w:rsidRDefault="001F4997" w:rsidP="001F4997">
            <w:pPr>
              <w:pStyle w:val="Bezmezer"/>
              <w:spacing w:line="276" w:lineRule="auto"/>
            </w:pPr>
            <w:r>
              <w:t xml:space="preserve">Nad bažinou </w:t>
            </w:r>
            <w:r w:rsidRPr="00A11E44">
              <w:rPr>
                <w:u w:val="single"/>
              </w:rPr>
              <w:t xml:space="preserve">se vznáší </w:t>
            </w:r>
            <w:r w:rsidRPr="00A11E44">
              <w:rPr>
                <w:color w:val="FF0000"/>
              </w:rPr>
              <w:t>mlha</w:t>
            </w:r>
            <w:r>
              <w:t>.</w:t>
            </w:r>
          </w:p>
        </w:tc>
      </w:tr>
    </w:tbl>
    <w:p w:rsidR="001F4997" w:rsidRDefault="001F4997" w:rsidP="001F4997">
      <w:pPr>
        <w:pStyle w:val="Bezmezer"/>
      </w:pPr>
    </w:p>
    <w:p w:rsidR="001F4997" w:rsidRDefault="001F4997" w:rsidP="001F4997">
      <w:pPr>
        <w:pStyle w:val="Odstavecseseznamem"/>
        <w:numPr>
          <w:ilvl w:val="0"/>
          <w:numId w:val="2"/>
        </w:numPr>
        <w:rPr>
          <w:b/>
        </w:rPr>
      </w:pPr>
      <w:r>
        <w:rPr>
          <w:b/>
        </w:rPr>
        <w:t>Změňte věty dvojčlenné na věty jednočlenné, nebo větné ekvivalenty.</w:t>
      </w:r>
    </w:p>
    <w:p w:rsidR="001F4997" w:rsidRPr="00AA2F24" w:rsidRDefault="001F4997" w:rsidP="001F4997">
      <w:pPr>
        <w:pStyle w:val="Odstavecseseznamem"/>
        <w:rPr>
          <w:i/>
        </w:rPr>
      </w:pPr>
      <w:r w:rsidRPr="00AA2F24">
        <w:rPr>
          <w:i/>
        </w:rPr>
        <w:t>(Je třeba upravit větu tak, aby v ní nebyl podmět. Někdy jde vytvořit věta jednočlenná, někdy větný ekvivalent.)</w:t>
      </w:r>
    </w:p>
    <w:tbl>
      <w:tblPr>
        <w:tblStyle w:val="Mkatabulky"/>
        <w:tblW w:w="0" w:type="auto"/>
        <w:tblInd w:w="720" w:type="dxa"/>
        <w:tblLook w:val="04A0" w:firstRow="1" w:lastRow="0" w:firstColumn="1" w:lastColumn="0" w:noHBand="0" w:noVBand="1"/>
      </w:tblPr>
      <w:tblGrid>
        <w:gridCol w:w="4277"/>
        <w:gridCol w:w="4291"/>
      </w:tblGrid>
      <w:tr w:rsidR="001F4997" w:rsidRPr="00796B27" w:rsidTr="00027BA2">
        <w:tc>
          <w:tcPr>
            <w:tcW w:w="4606" w:type="dxa"/>
          </w:tcPr>
          <w:p w:rsidR="001F4997" w:rsidRPr="00796B27" w:rsidRDefault="001F4997" w:rsidP="00027BA2">
            <w:pPr>
              <w:pStyle w:val="Odstavecseseznamem"/>
              <w:spacing w:line="360" w:lineRule="auto"/>
              <w:ind w:left="0"/>
            </w:pPr>
            <w:r w:rsidRPr="00796B27">
              <w:t>Dávejte pozor!</w:t>
            </w:r>
          </w:p>
        </w:tc>
        <w:tc>
          <w:tcPr>
            <w:tcW w:w="4606" w:type="dxa"/>
          </w:tcPr>
          <w:p w:rsidR="001F4997" w:rsidRPr="00883E1A" w:rsidRDefault="001F4997" w:rsidP="00027BA2">
            <w:pPr>
              <w:pStyle w:val="Odstavecseseznamem"/>
              <w:spacing w:line="360" w:lineRule="auto"/>
              <w:ind w:left="0"/>
              <w:rPr>
                <w:color w:val="FF0000"/>
              </w:rPr>
            </w:pPr>
            <w:r w:rsidRPr="00883E1A">
              <w:rPr>
                <w:color w:val="FF0000"/>
              </w:rPr>
              <w:t>Pozor! VE</w:t>
            </w:r>
          </w:p>
        </w:tc>
      </w:tr>
      <w:tr w:rsidR="001F4997" w:rsidRPr="00796B27" w:rsidTr="00027BA2">
        <w:tc>
          <w:tcPr>
            <w:tcW w:w="4606" w:type="dxa"/>
          </w:tcPr>
          <w:p w:rsidR="001F4997" w:rsidRPr="00796B27" w:rsidRDefault="001F4997" w:rsidP="00027BA2">
            <w:pPr>
              <w:pStyle w:val="Odstavecseseznamem"/>
              <w:spacing w:line="360" w:lineRule="auto"/>
              <w:ind w:left="0"/>
            </w:pPr>
            <w:r w:rsidRPr="00796B27">
              <w:t>Začala jsem pociťovat stesk.</w:t>
            </w:r>
          </w:p>
        </w:tc>
        <w:tc>
          <w:tcPr>
            <w:tcW w:w="4606" w:type="dxa"/>
          </w:tcPr>
          <w:p w:rsidR="001F4997" w:rsidRPr="00883E1A" w:rsidRDefault="001F4997" w:rsidP="00027BA2">
            <w:pPr>
              <w:pStyle w:val="Odstavecseseznamem"/>
              <w:spacing w:line="360" w:lineRule="auto"/>
              <w:ind w:left="0"/>
              <w:rPr>
                <w:color w:val="FF0000"/>
              </w:rPr>
            </w:pPr>
            <w:r w:rsidRPr="00883E1A">
              <w:rPr>
                <w:color w:val="FF0000"/>
              </w:rPr>
              <w:t>Stýská se mi. VJ</w:t>
            </w:r>
          </w:p>
        </w:tc>
      </w:tr>
      <w:tr w:rsidR="001F4997" w:rsidRPr="00796B27" w:rsidTr="00027BA2">
        <w:tc>
          <w:tcPr>
            <w:tcW w:w="4606" w:type="dxa"/>
          </w:tcPr>
          <w:p w:rsidR="001F4997" w:rsidRPr="00796B27" w:rsidRDefault="001F4997" w:rsidP="00027BA2">
            <w:pPr>
              <w:pStyle w:val="Odstavecseseznamem"/>
              <w:spacing w:line="360" w:lineRule="auto"/>
              <w:ind w:left="0"/>
            </w:pPr>
            <w:r w:rsidRPr="00796B27">
              <w:t>Včerejší noc byla deštivá.</w:t>
            </w:r>
          </w:p>
        </w:tc>
        <w:tc>
          <w:tcPr>
            <w:tcW w:w="4606" w:type="dxa"/>
          </w:tcPr>
          <w:p w:rsidR="001F4997" w:rsidRPr="00883E1A" w:rsidRDefault="001F4997" w:rsidP="00027BA2">
            <w:pPr>
              <w:pStyle w:val="Odstavecseseznamem"/>
              <w:spacing w:line="360" w:lineRule="auto"/>
              <w:ind w:left="0"/>
              <w:rPr>
                <w:color w:val="FF0000"/>
              </w:rPr>
            </w:pPr>
            <w:r w:rsidRPr="00883E1A">
              <w:rPr>
                <w:color w:val="FF0000"/>
              </w:rPr>
              <w:t>Včera pršelo. VJ</w:t>
            </w:r>
          </w:p>
        </w:tc>
      </w:tr>
      <w:tr w:rsidR="001F4997" w:rsidRPr="00796B27" w:rsidTr="00027BA2">
        <w:tc>
          <w:tcPr>
            <w:tcW w:w="4606" w:type="dxa"/>
          </w:tcPr>
          <w:p w:rsidR="001F4997" w:rsidRPr="00796B27" w:rsidRDefault="001F4997" w:rsidP="00027BA2">
            <w:pPr>
              <w:pStyle w:val="Odstavecseseznamem"/>
              <w:spacing w:line="360" w:lineRule="auto"/>
              <w:ind w:left="0"/>
            </w:pPr>
            <w:r w:rsidRPr="00A11E44">
              <w:rPr>
                <w:u w:val="single"/>
              </w:rPr>
              <w:t>Bolí</w:t>
            </w:r>
            <w:r w:rsidRPr="00796B27">
              <w:t xml:space="preserve"> mě </w:t>
            </w:r>
            <w:r w:rsidRPr="00A11E44">
              <w:rPr>
                <w:color w:val="FF0000"/>
              </w:rPr>
              <w:t>záda</w:t>
            </w:r>
            <w:r w:rsidRPr="00796B27">
              <w:t>.</w:t>
            </w:r>
          </w:p>
        </w:tc>
        <w:tc>
          <w:tcPr>
            <w:tcW w:w="4606" w:type="dxa"/>
          </w:tcPr>
          <w:p w:rsidR="001F4997" w:rsidRPr="00883E1A" w:rsidRDefault="001F4997" w:rsidP="00027BA2">
            <w:pPr>
              <w:pStyle w:val="Odstavecseseznamem"/>
              <w:spacing w:line="360" w:lineRule="auto"/>
              <w:ind w:left="0"/>
              <w:rPr>
                <w:color w:val="FF0000"/>
              </w:rPr>
            </w:pPr>
            <w:r w:rsidRPr="00883E1A">
              <w:rPr>
                <w:color w:val="FF0000"/>
                <w:u w:val="single"/>
              </w:rPr>
              <w:t>Bolí</w:t>
            </w:r>
            <w:r w:rsidRPr="00883E1A">
              <w:rPr>
                <w:color w:val="FF0000"/>
              </w:rPr>
              <w:t xml:space="preserve"> mě v zádech. VJ </w:t>
            </w:r>
          </w:p>
        </w:tc>
      </w:tr>
      <w:tr w:rsidR="001F4997" w:rsidRPr="00796B27" w:rsidTr="00027BA2">
        <w:tc>
          <w:tcPr>
            <w:tcW w:w="4606" w:type="dxa"/>
          </w:tcPr>
          <w:p w:rsidR="001F4997" w:rsidRPr="00796B27" w:rsidRDefault="001F4997" w:rsidP="00027BA2">
            <w:pPr>
              <w:pStyle w:val="Odstavecseseznamem"/>
              <w:spacing w:line="360" w:lineRule="auto"/>
              <w:ind w:left="0"/>
            </w:pPr>
            <w:r w:rsidRPr="00796B27">
              <w:t>Přestaňte mluvit!</w:t>
            </w:r>
          </w:p>
        </w:tc>
        <w:tc>
          <w:tcPr>
            <w:tcW w:w="4606" w:type="dxa"/>
          </w:tcPr>
          <w:p w:rsidR="001F4997" w:rsidRPr="00883E1A" w:rsidRDefault="001F4997" w:rsidP="00027BA2">
            <w:pPr>
              <w:pStyle w:val="Odstavecseseznamem"/>
              <w:spacing w:line="360" w:lineRule="auto"/>
              <w:ind w:left="0"/>
              <w:rPr>
                <w:color w:val="FF0000"/>
              </w:rPr>
            </w:pPr>
            <w:r w:rsidRPr="00883E1A">
              <w:rPr>
                <w:color w:val="FF0000"/>
              </w:rPr>
              <w:t xml:space="preserve">Nemluvit! </w:t>
            </w:r>
            <w:proofErr w:type="gramStart"/>
            <w:r w:rsidRPr="00883E1A">
              <w:rPr>
                <w:color w:val="FF0000"/>
              </w:rPr>
              <w:t>VE</w:t>
            </w:r>
            <w:proofErr w:type="gramEnd"/>
            <w:r w:rsidRPr="00883E1A">
              <w:rPr>
                <w:color w:val="FF0000"/>
              </w:rPr>
              <w:t xml:space="preserve">  (</w:t>
            </w:r>
            <w:proofErr w:type="gramStart"/>
            <w:r w:rsidRPr="00883E1A">
              <w:rPr>
                <w:color w:val="FF0000"/>
              </w:rPr>
              <w:t>Nemluvte</w:t>
            </w:r>
            <w:proofErr w:type="gramEnd"/>
            <w:r w:rsidRPr="00883E1A">
              <w:rPr>
                <w:color w:val="FF0000"/>
              </w:rPr>
              <w:t>! = VD)</w:t>
            </w:r>
          </w:p>
        </w:tc>
      </w:tr>
    </w:tbl>
    <w:p w:rsidR="001F4997" w:rsidRDefault="001F4997" w:rsidP="0039363B">
      <w:bookmarkStart w:id="0" w:name="_GoBack"/>
      <w:bookmarkEnd w:id="0"/>
    </w:p>
    <w:sectPr w:rsidR="001F4997" w:rsidSect="0015334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1E67"/>
    <w:multiLevelType w:val="hybridMultilevel"/>
    <w:tmpl w:val="6F22D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DD5718"/>
    <w:multiLevelType w:val="hybridMultilevel"/>
    <w:tmpl w:val="84A2E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0E3EDC"/>
    <w:multiLevelType w:val="hybridMultilevel"/>
    <w:tmpl w:val="6F22D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BB0241"/>
    <w:multiLevelType w:val="hybridMultilevel"/>
    <w:tmpl w:val="B6DC9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CD6078"/>
    <w:multiLevelType w:val="hybridMultilevel"/>
    <w:tmpl w:val="FE0CD07C"/>
    <w:lvl w:ilvl="0" w:tplc="C5665A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BFE668B"/>
    <w:multiLevelType w:val="hybridMultilevel"/>
    <w:tmpl w:val="47C25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3B"/>
    <w:rsid w:val="0015334E"/>
    <w:rsid w:val="00185A9E"/>
    <w:rsid w:val="001E76FB"/>
    <w:rsid w:val="001F4997"/>
    <w:rsid w:val="002F2618"/>
    <w:rsid w:val="00333BC7"/>
    <w:rsid w:val="00340125"/>
    <w:rsid w:val="0039363B"/>
    <w:rsid w:val="00422CD3"/>
    <w:rsid w:val="00441095"/>
    <w:rsid w:val="00450102"/>
    <w:rsid w:val="00484FEE"/>
    <w:rsid w:val="00574763"/>
    <w:rsid w:val="00594187"/>
    <w:rsid w:val="00630390"/>
    <w:rsid w:val="008C54FB"/>
    <w:rsid w:val="009625D9"/>
    <w:rsid w:val="00AF4574"/>
    <w:rsid w:val="00C10689"/>
    <w:rsid w:val="00C27D09"/>
    <w:rsid w:val="00C372ED"/>
    <w:rsid w:val="00E87CB7"/>
    <w:rsid w:val="00FD3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27D09"/>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F4997"/>
    <w:pPr>
      <w:ind w:left="720"/>
      <w:contextualSpacing/>
    </w:pPr>
  </w:style>
  <w:style w:type="paragraph" w:styleId="Bezmezer">
    <w:name w:val="No Spacing"/>
    <w:uiPriority w:val="1"/>
    <w:qFormat/>
    <w:rsid w:val="001F4997"/>
    <w:pPr>
      <w:spacing w:after="0" w:line="240" w:lineRule="auto"/>
    </w:pPr>
  </w:style>
  <w:style w:type="character" w:styleId="Hypertextovodkaz">
    <w:name w:val="Hyperlink"/>
    <w:basedOn w:val="Standardnpsmoodstavce"/>
    <w:uiPriority w:val="99"/>
    <w:unhideWhenUsed/>
    <w:rsid w:val="00450102"/>
    <w:rPr>
      <w:color w:val="0000FF" w:themeColor="hyperlink"/>
      <w:u w:val="single"/>
    </w:rPr>
  </w:style>
  <w:style w:type="character" w:customStyle="1" w:styleId="Nadpis1Char">
    <w:name w:val="Nadpis 1 Char"/>
    <w:basedOn w:val="Standardnpsmoodstavce"/>
    <w:link w:val="Nadpis1"/>
    <w:rsid w:val="00C27D09"/>
    <w:rPr>
      <w:rFonts w:ascii="Cambria" w:eastAsia="Times New Roman" w:hAnsi="Cambria" w:cs="Times New Roman"/>
      <w:b/>
      <w:bCs/>
      <w:kern w:val="32"/>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27D09"/>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F4997"/>
    <w:pPr>
      <w:ind w:left="720"/>
      <w:contextualSpacing/>
    </w:pPr>
  </w:style>
  <w:style w:type="paragraph" w:styleId="Bezmezer">
    <w:name w:val="No Spacing"/>
    <w:uiPriority w:val="1"/>
    <w:qFormat/>
    <w:rsid w:val="001F4997"/>
    <w:pPr>
      <w:spacing w:after="0" w:line="240" w:lineRule="auto"/>
    </w:pPr>
  </w:style>
  <w:style w:type="character" w:styleId="Hypertextovodkaz">
    <w:name w:val="Hyperlink"/>
    <w:basedOn w:val="Standardnpsmoodstavce"/>
    <w:uiPriority w:val="99"/>
    <w:unhideWhenUsed/>
    <w:rsid w:val="00450102"/>
    <w:rPr>
      <w:color w:val="0000FF" w:themeColor="hyperlink"/>
      <w:u w:val="single"/>
    </w:rPr>
  </w:style>
  <w:style w:type="character" w:customStyle="1" w:styleId="Nadpis1Char">
    <w:name w:val="Nadpis 1 Char"/>
    <w:basedOn w:val="Standardnpsmoodstavce"/>
    <w:link w:val="Nadpis1"/>
    <w:rsid w:val="00C27D09"/>
    <w:rPr>
      <w:rFonts w:ascii="Cambria" w:eastAsia="Times New Roman" w:hAnsi="Cambria" w:cs="Times New Roman"/>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io.com/survey/d/H4Z0H1U4E2Q8H2W7Q" TargetMode="External"/><Relationship Id="rId3" Type="http://schemas.microsoft.com/office/2007/relationships/stylesWithEffects" Target="stylesWithEffects.xml"/><Relationship Id="rId7" Type="http://schemas.openxmlformats.org/officeDocument/2006/relationships/hyperlink" Target="http://www.skolasnadhlede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ymkrom.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uksova@gymkrom.cz" TargetMode="External"/><Relationship Id="rId4" Type="http://schemas.openxmlformats.org/officeDocument/2006/relationships/settings" Target="settings.xml"/><Relationship Id="rId9" Type="http://schemas.openxmlformats.org/officeDocument/2006/relationships/hyperlink" Target="https://www.survio.com/survey/d/W9U7J7O3L8A3D4R6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792</Words>
  <Characters>4674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Domov</dc:creator>
  <cp:lastModifiedBy>Domov</cp:lastModifiedBy>
  <cp:revision>15</cp:revision>
  <dcterms:created xsi:type="dcterms:W3CDTF">2020-03-24T10:33:00Z</dcterms:created>
  <dcterms:modified xsi:type="dcterms:W3CDTF">2020-03-26T07:43:00Z</dcterms:modified>
</cp:coreProperties>
</file>